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C1A1" w14:textId="43F71CAE" w:rsidR="2FCD4E84" w:rsidRDefault="2FCD4E84" w:rsidP="414ACE32">
      <w:pPr>
        <w:jc w:val="both"/>
        <w:rPr>
          <w:rFonts w:ascii="Calibri" w:eastAsia="Calibri" w:hAnsi="Calibri" w:cs="Calibri"/>
          <w:b/>
          <w:bCs/>
          <w:color w:val="000000" w:themeColor="text1"/>
          <w:sz w:val="20"/>
          <w:szCs w:val="20"/>
          <w:u w:val="single"/>
        </w:rPr>
      </w:pPr>
      <w:r w:rsidRPr="414ACE32">
        <w:rPr>
          <w:rFonts w:ascii="Calibri" w:eastAsia="Calibri" w:hAnsi="Calibri" w:cs="Calibri"/>
          <w:b/>
          <w:bCs/>
          <w:color w:val="000000" w:themeColor="text1"/>
          <w:sz w:val="20"/>
          <w:szCs w:val="20"/>
          <w:u w:val="single"/>
        </w:rPr>
        <w:t>Drama</w:t>
      </w:r>
    </w:p>
    <w:p w14:paraId="02CC2BC7" w14:textId="096B49AA" w:rsidR="2FCD4E84" w:rsidRDefault="2FCD4E84" w:rsidP="414ACE32">
      <w:pPr>
        <w:jc w:val="both"/>
        <w:rPr>
          <w:rFonts w:ascii="Calibri" w:eastAsia="Calibri" w:hAnsi="Calibri" w:cs="Calibri"/>
          <w:color w:val="000000" w:themeColor="text1"/>
          <w:sz w:val="20"/>
          <w:szCs w:val="20"/>
        </w:rPr>
      </w:pPr>
      <w:r w:rsidRPr="414ACE32">
        <w:rPr>
          <w:rFonts w:ascii="Calibri" w:eastAsia="Calibri" w:hAnsi="Calibri" w:cs="Calibri"/>
          <w:color w:val="000000" w:themeColor="text1"/>
          <w:sz w:val="20"/>
          <w:szCs w:val="20"/>
        </w:rPr>
        <w:t xml:space="preserve">The drama department is a </w:t>
      </w:r>
      <w:r w:rsidR="1F869B8B" w:rsidRPr="414ACE32">
        <w:rPr>
          <w:rFonts w:ascii="Calibri" w:eastAsia="Calibri" w:hAnsi="Calibri" w:cs="Calibri"/>
          <w:color w:val="000000" w:themeColor="text1"/>
          <w:sz w:val="20"/>
          <w:szCs w:val="20"/>
        </w:rPr>
        <w:t>well-established</w:t>
      </w:r>
      <w:r w:rsidRPr="414ACE32">
        <w:rPr>
          <w:rFonts w:ascii="Calibri" w:eastAsia="Calibri" w:hAnsi="Calibri" w:cs="Calibri"/>
          <w:color w:val="000000" w:themeColor="text1"/>
          <w:sz w:val="20"/>
          <w:szCs w:val="20"/>
        </w:rPr>
        <w:t xml:space="preserve"> facet of the Creative Arts. With two very experienced members of staff, students </w:t>
      </w:r>
      <w:bookmarkStart w:id="0" w:name="_Int_RyfYmVKG"/>
      <w:r w:rsidRPr="414ACE32">
        <w:rPr>
          <w:rFonts w:ascii="Calibri" w:eastAsia="Calibri" w:hAnsi="Calibri" w:cs="Calibri"/>
          <w:color w:val="000000" w:themeColor="text1"/>
          <w:sz w:val="20"/>
          <w:szCs w:val="20"/>
        </w:rPr>
        <w:t>have the opportunity to</w:t>
      </w:r>
      <w:bookmarkEnd w:id="0"/>
      <w:r w:rsidRPr="414ACE32">
        <w:rPr>
          <w:rFonts w:ascii="Calibri" w:eastAsia="Calibri" w:hAnsi="Calibri" w:cs="Calibri"/>
          <w:color w:val="000000" w:themeColor="text1"/>
          <w:sz w:val="20"/>
          <w:szCs w:val="20"/>
        </w:rPr>
        <w:t xml:space="preserve"> develop their understanding of drama through thought provoking</w:t>
      </w:r>
      <w:r w:rsidR="01223219" w:rsidRPr="414ACE32">
        <w:rPr>
          <w:rFonts w:ascii="Calibri" w:eastAsia="Calibri" w:hAnsi="Calibri" w:cs="Calibri"/>
          <w:color w:val="000000" w:themeColor="text1"/>
          <w:sz w:val="20"/>
          <w:szCs w:val="20"/>
        </w:rPr>
        <w:t xml:space="preserve"> texts, practical lessons, and theoretical processes. The drama department leads the way with extra-curricular activities, and this is the main </w:t>
      </w:r>
      <w:r w:rsidR="396080E6" w:rsidRPr="414ACE32">
        <w:rPr>
          <w:rFonts w:ascii="Calibri" w:eastAsia="Calibri" w:hAnsi="Calibri" w:cs="Calibri"/>
          <w:color w:val="000000" w:themeColor="text1"/>
          <w:sz w:val="20"/>
          <w:szCs w:val="20"/>
        </w:rPr>
        <w:t xml:space="preserve">reason why the subject is so popular. </w:t>
      </w:r>
    </w:p>
    <w:p w14:paraId="7110ECFD" w14:textId="7A8CE8FA" w:rsidR="396080E6" w:rsidRDefault="396080E6" w:rsidP="414ACE32">
      <w:pPr>
        <w:jc w:val="both"/>
        <w:rPr>
          <w:rFonts w:ascii="Calibri" w:eastAsia="Calibri" w:hAnsi="Calibri" w:cs="Calibri"/>
          <w:color w:val="000000" w:themeColor="text1"/>
          <w:sz w:val="20"/>
          <w:szCs w:val="20"/>
        </w:rPr>
      </w:pPr>
      <w:r w:rsidRPr="414ACE32">
        <w:rPr>
          <w:rFonts w:ascii="Calibri" w:eastAsia="Calibri" w:hAnsi="Calibri" w:cs="Calibri"/>
          <w:color w:val="000000" w:themeColor="text1"/>
          <w:sz w:val="20"/>
          <w:szCs w:val="20"/>
        </w:rPr>
        <w:t xml:space="preserve">Within KS3 drama, students are given the opportunity to explore a wide range of drama styles, from </w:t>
      </w:r>
      <w:r w:rsidRPr="414ACE32">
        <w:rPr>
          <w:rFonts w:ascii="Calibri" w:eastAsia="Calibri" w:hAnsi="Calibri" w:cs="Calibri"/>
          <w:i/>
          <w:iCs/>
          <w:color w:val="000000" w:themeColor="text1"/>
          <w:sz w:val="20"/>
          <w:szCs w:val="20"/>
        </w:rPr>
        <w:t xml:space="preserve">Shakespearean </w:t>
      </w:r>
      <w:r w:rsidRPr="414ACE32">
        <w:rPr>
          <w:rFonts w:ascii="Calibri" w:eastAsia="Calibri" w:hAnsi="Calibri" w:cs="Calibri"/>
          <w:color w:val="000000" w:themeColor="text1"/>
          <w:sz w:val="20"/>
          <w:szCs w:val="20"/>
        </w:rPr>
        <w:t xml:space="preserve">theatre, right through to dramatic </w:t>
      </w:r>
      <w:r w:rsidRPr="414ACE32">
        <w:rPr>
          <w:rFonts w:ascii="Calibri" w:eastAsia="Calibri" w:hAnsi="Calibri" w:cs="Calibri"/>
          <w:i/>
          <w:iCs/>
          <w:color w:val="000000" w:themeColor="text1"/>
          <w:sz w:val="20"/>
          <w:szCs w:val="20"/>
        </w:rPr>
        <w:t xml:space="preserve">Brecht </w:t>
      </w:r>
      <w:r w:rsidRPr="414ACE32">
        <w:rPr>
          <w:rFonts w:ascii="Calibri" w:eastAsia="Calibri" w:hAnsi="Calibri" w:cs="Calibri"/>
          <w:color w:val="000000" w:themeColor="text1"/>
          <w:sz w:val="20"/>
          <w:szCs w:val="20"/>
        </w:rPr>
        <w:t xml:space="preserve">masterpieces. Students are taught to explore their creative side, and cover topics such as </w:t>
      </w:r>
      <w:r w:rsidRPr="414ACE32">
        <w:rPr>
          <w:rFonts w:ascii="Calibri" w:eastAsia="Calibri" w:hAnsi="Calibri" w:cs="Calibri"/>
          <w:i/>
          <w:iCs/>
          <w:color w:val="000000" w:themeColor="text1"/>
          <w:sz w:val="20"/>
          <w:szCs w:val="20"/>
        </w:rPr>
        <w:t>Theatre in Education</w:t>
      </w:r>
      <w:r w:rsidRPr="414ACE32">
        <w:rPr>
          <w:rFonts w:ascii="Calibri" w:eastAsia="Calibri" w:hAnsi="Calibri" w:cs="Calibri"/>
          <w:color w:val="000000" w:themeColor="text1"/>
          <w:sz w:val="20"/>
          <w:szCs w:val="20"/>
        </w:rPr>
        <w:t xml:space="preserve"> and puppetry, right through to sensitive themes, including the play </w:t>
      </w:r>
      <w:r w:rsidRPr="414ACE32">
        <w:rPr>
          <w:rFonts w:ascii="Calibri" w:eastAsia="Calibri" w:hAnsi="Calibri" w:cs="Calibri"/>
          <w:i/>
          <w:iCs/>
          <w:color w:val="000000" w:themeColor="text1"/>
          <w:sz w:val="20"/>
          <w:szCs w:val="20"/>
        </w:rPr>
        <w:t>Naughts and Crosses</w:t>
      </w:r>
      <w:r w:rsidRPr="414ACE32">
        <w:rPr>
          <w:rFonts w:ascii="Calibri" w:eastAsia="Calibri" w:hAnsi="Calibri" w:cs="Calibri"/>
          <w:color w:val="000000" w:themeColor="text1"/>
          <w:sz w:val="20"/>
          <w:szCs w:val="20"/>
        </w:rPr>
        <w:t xml:space="preserve">. Students have their lessons in the drama studio, which is a </w:t>
      </w:r>
      <w:r w:rsidR="136E9B8A" w:rsidRPr="414ACE32">
        <w:rPr>
          <w:rFonts w:ascii="Calibri" w:eastAsia="Calibri" w:hAnsi="Calibri" w:cs="Calibri"/>
          <w:color w:val="000000" w:themeColor="text1"/>
          <w:sz w:val="20"/>
          <w:szCs w:val="20"/>
        </w:rPr>
        <w:t>fully fitted</w:t>
      </w:r>
      <w:r w:rsidRPr="414ACE32">
        <w:rPr>
          <w:rFonts w:ascii="Calibri" w:eastAsia="Calibri" w:hAnsi="Calibri" w:cs="Calibri"/>
          <w:color w:val="000000" w:themeColor="text1"/>
          <w:sz w:val="20"/>
          <w:szCs w:val="20"/>
        </w:rPr>
        <w:t xml:space="preserve"> performance space, complete with lighting rigs, set, props and costume. </w:t>
      </w:r>
      <w:r w:rsidR="78056617" w:rsidRPr="414ACE32">
        <w:rPr>
          <w:rFonts w:ascii="Calibri" w:eastAsia="Calibri" w:hAnsi="Calibri" w:cs="Calibri"/>
          <w:color w:val="000000" w:themeColor="text1"/>
          <w:sz w:val="20"/>
          <w:szCs w:val="20"/>
        </w:rPr>
        <w:t>Importantly though, the drama studio is a “safe space”. It is safe for the students to step out of their comfort zone and discover what is below their surface. Our teachers adapt to students of all ages and needs, and so offer some non-</w:t>
      </w:r>
      <w:r w:rsidR="5DBE6F14" w:rsidRPr="414ACE32">
        <w:rPr>
          <w:rFonts w:ascii="Calibri" w:eastAsia="Calibri" w:hAnsi="Calibri" w:cs="Calibri"/>
          <w:color w:val="000000" w:themeColor="text1"/>
          <w:sz w:val="20"/>
          <w:szCs w:val="20"/>
        </w:rPr>
        <w:t xml:space="preserve">performing roles within the drama lesson. </w:t>
      </w:r>
    </w:p>
    <w:p w14:paraId="29E57334" w14:textId="633798B2" w:rsidR="5DBE6F14" w:rsidRDefault="5DBE6F14" w:rsidP="414ACE32">
      <w:pPr>
        <w:jc w:val="both"/>
        <w:rPr>
          <w:rFonts w:ascii="Calibri" w:eastAsia="Calibri" w:hAnsi="Calibri" w:cs="Calibri"/>
          <w:i/>
          <w:iCs/>
          <w:color w:val="000000" w:themeColor="text1"/>
          <w:sz w:val="20"/>
          <w:szCs w:val="20"/>
        </w:rPr>
      </w:pPr>
      <w:r w:rsidRPr="414ACE32">
        <w:rPr>
          <w:rFonts w:ascii="Calibri" w:eastAsia="Calibri" w:hAnsi="Calibri" w:cs="Calibri"/>
          <w:color w:val="000000" w:themeColor="text1"/>
          <w:sz w:val="20"/>
          <w:szCs w:val="20"/>
        </w:rPr>
        <w:t>At KS4, students study Edexcel GCSE Drama. Students are trained to develop their performance skills, and theatre craft. Within th</w:t>
      </w:r>
      <w:r w:rsidR="28AC4EEC" w:rsidRPr="414ACE32">
        <w:rPr>
          <w:rFonts w:ascii="Calibri" w:eastAsia="Calibri" w:hAnsi="Calibri" w:cs="Calibri"/>
          <w:color w:val="000000" w:themeColor="text1"/>
          <w:sz w:val="20"/>
          <w:szCs w:val="20"/>
        </w:rPr>
        <w:t xml:space="preserve">e course, students cover devising (creating their own drama), monologues and duologues (solo and paired speaking in character) and text and live performance analysis. Straight away, this </w:t>
      </w:r>
      <w:r w:rsidR="15D39A62" w:rsidRPr="414ACE32">
        <w:rPr>
          <w:rFonts w:ascii="Calibri" w:eastAsia="Calibri" w:hAnsi="Calibri" w:cs="Calibri"/>
          <w:color w:val="000000" w:themeColor="text1"/>
          <w:sz w:val="20"/>
          <w:szCs w:val="20"/>
        </w:rPr>
        <w:t>opens</w:t>
      </w:r>
      <w:r w:rsidR="28AC4EEC" w:rsidRPr="414ACE32">
        <w:rPr>
          <w:rFonts w:ascii="Calibri" w:eastAsia="Calibri" w:hAnsi="Calibri" w:cs="Calibri"/>
          <w:color w:val="000000" w:themeColor="text1"/>
          <w:sz w:val="20"/>
          <w:szCs w:val="20"/>
        </w:rPr>
        <w:t xml:space="preserve"> the door to </w:t>
      </w:r>
      <w:r w:rsidR="54A1A313" w:rsidRPr="414ACE32">
        <w:rPr>
          <w:rFonts w:ascii="Calibri" w:eastAsia="Calibri" w:hAnsi="Calibri" w:cs="Calibri"/>
          <w:color w:val="000000" w:themeColor="text1"/>
          <w:sz w:val="20"/>
          <w:szCs w:val="20"/>
        </w:rPr>
        <w:t xml:space="preserve">extra-curricular activities, including watching the live performances at theatres, taking part in </w:t>
      </w:r>
      <w:r w:rsidR="7C1394FE" w:rsidRPr="414ACE32">
        <w:rPr>
          <w:rFonts w:ascii="Calibri" w:eastAsia="Calibri" w:hAnsi="Calibri" w:cs="Calibri"/>
          <w:color w:val="000000" w:themeColor="text1"/>
          <w:sz w:val="20"/>
          <w:szCs w:val="20"/>
        </w:rPr>
        <w:t>stage</w:t>
      </w:r>
      <w:r w:rsidR="54A1A313" w:rsidRPr="414ACE32">
        <w:rPr>
          <w:rFonts w:ascii="Calibri" w:eastAsia="Calibri" w:hAnsi="Calibri" w:cs="Calibri"/>
          <w:color w:val="000000" w:themeColor="text1"/>
          <w:sz w:val="20"/>
          <w:szCs w:val="20"/>
        </w:rPr>
        <w:t xml:space="preserve"> combat workshops, and interacting with visiting dramatists, including teachers of </w:t>
      </w:r>
      <w:r w:rsidR="54A1A313" w:rsidRPr="414ACE32">
        <w:rPr>
          <w:rFonts w:ascii="Calibri" w:eastAsia="Calibri" w:hAnsi="Calibri" w:cs="Calibri"/>
          <w:i/>
          <w:iCs/>
          <w:color w:val="000000" w:themeColor="text1"/>
          <w:sz w:val="20"/>
          <w:szCs w:val="20"/>
        </w:rPr>
        <w:t xml:space="preserve">platform theatre. </w:t>
      </w:r>
      <w:r w:rsidR="13468845" w:rsidRPr="414ACE32">
        <w:rPr>
          <w:rFonts w:ascii="Calibri" w:eastAsia="Calibri" w:hAnsi="Calibri" w:cs="Calibri"/>
          <w:color w:val="000000" w:themeColor="text1"/>
          <w:sz w:val="20"/>
          <w:szCs w:val="20"/>
        </w:rPr>
        <w:t>We have a loyal following of students, who drive the department from student level.</w:t>
      </w:r>
    </w:p>
    <w:p w14:paraId="5BB9EFF1" w14:textId="2DA5B1FF" w:rsidR="13468845" w:rsidRDefault="13468845" w:rsidP="414ACE32">
      <w:pPr>
        <w:jc w:val="both"/>
        <w:rPr>
          <w:rFonts w:ascii="Calibri" w:eastAsia="Calibri" w:hAnsi="Calibri" w:cs="Calibri"/>
          <w:sz w:val="20"/>
          <w:szCs w:val="20"/>
        </w:rPr>
      </w:pPr>
      <w:r w:rsidRPr="414ACE32">
        <w:rPr>
          <w:rFonts w:ascii="Calibri" w:eastAsia="Calibri" w:hAnsi="Calibri" w:cs="Calibri"/>
          <w:color w:val="000000" w:themeColor="text1"/>
          <w:sz w:val="20"/>
          <w:szCs w:val="20"/>
        </w:rPr>
        <w:t xml:space="preserve">At KS5, students can continue their drama studies through the CTEC Performing Arts course. </w:t>
      </w:r>
      <w:r w:rsidR="508A6356" w:rsidRPr="414ACE32">
        <w:rPr>
          <w:rFonts w:ascii="Calibri" w:eastAsia="Calibri" w:hAnsi="Calibri" w:cs="Calibri"/>
          <w:color w:val="000000" w:themeColor="text1"/>
          <w:sz w:val="20"/>
          <w:szCs w:val="20"/>
        </w:rPr>
        <w:t>The course is</w:t>
      </w:r>
      <w:r w:rsidRPr="414ACE32">
        <w:rPr>
          <w:rFonts w:ascii="Calibri" w:eastAsia="Calibri" w:hAnsi="Calibri" w:cs="Calibri"/>
          <w:color w:val="000000" w:themeColor="text1"/>
          <w:sz w:val="20"/>
          <w:szCs w:val="20"/>
        </w:rPr>
        <w:t xml:space="preserve"> centred around stage</w:t>
      </w:r>
      <w:r w:rsidR="1D312017" w:rsidRPr="414ACE32">
        <w:rPr>
          <w:rFonts w:ascii="Calibri" w:eastAsia="Calibri" w:hAnsi="Calibri" w:cs="Calibri"/>
          <w:color w:val="000000" w:themeColor="text1"/>
          <w:sz w:val="20"/>
          <w:szCs w:val="20"/>
        </w:rPr>
        <w:t xml:space="preserve"> and </w:t>
      </w:r>
      <w:r w:rsidRPr="414ACE32">
        <w:rPr>
          <w:rFonts w:ascii="Calibri" w:eastAsia="Calibri" w:hAnsi="Calibri" w:cs="Calibri"/>
          <w:color w:val="000000" w:themeColor="text1"/>
          <w:sz w:val="20"/>
          <w:szCs w:val="20"/>
        </w:rPr>
        <w:t>theatre performance,</w:t>
      </w:r>
      <w:r w:rsidR="17ED4D0A" w:rsidRPr="414ACE32">
        <w:rPr>
          <w:rFonts w:ascii="Calibri" w:eastAsia="Calibri" w:hAnsi="Calibri" w:cs="Calibri"/>
          <w:color w:val="000000" w:themeColor="text1"/>
          <w:sz w:val="20"/>
          <w:szCs w:val="20"/>
        </w:rPr>
        <w:t xml:space="preserve"> but</w:t>
      </w:r>
      <w:r w:rsidRPr="414ACE32">
        <w:rPr>
          <w:rFonts w:ascii="Calibri" w:eastAsia="Calibri" w:hAnsi="Calibri" w:cs="Calibri"/>
          <w:color w:val="000000" w:themeColor="text1"/>
          <w:sz w:val="20"/>
          <w:szCs w:val="20"/>
        </w:rPr>
        <w:t xml:space="preserve"> students do have the opportunity to develop their music</w:t>
      </w:r>
      <w:r w:rsidR="11633471" w:rsidRPr="414ACE32">
        <w:rPr>
          <w:rFonts w:ascii="Calibri" w:eastAsia="Calibri" w:hAnsi="Calibri" w:cs="Calibri"/>
          <w:color w:val="000000" w:themeColor="text1"/>
          <w:sz w:val="20"/>
          <w:szCs w:val="20"/>
        </w:rPr>
        <w:t xml:space="preserve">, technical, production and </w:t>
      </w:r>
      <w:r w:rsidR="31183EAC" w:rsidRPr="414ACE32">
        <w:rPr>
          <w:rFonts w:ascii="Calibri" w:eastAsia="Calibri" w:hAnsi="Calibri" w:cs="Calibri"/>
          <w:color w:val="000000" w:themeColor="text1"/>
          <w:sz w:val="20"/>
          <w:szCs w:val="20"/>
        </w:rPr>
        <w:t>entrepreneur</w:t>
      </w:r>
      <w:r w:rsidR="11633471" w:rsidRPr="414ACE32">
        <w:rPr>
          <w:rFonts w:ascii="Calibri" w:eastAsia="Calibri" w:hAnsi="Calibri" w:cs="Calibri"/>
          <w:color w:val="000000" w:themeColor="text1"/>
          <w:sz w:val="20"/>
          <w:szCs w:val="20"/>
        </w:rPr>
        <w:t xml:space="preserve"> skills further.</w:t>
      </w:r>
      <w:r w:rsidRPr="414ACE32">
        <w:rPr>
          <w:rFonts w:ascii="Calibri" w:eastAsia="Calibri" w:hAnsi="Calibri" w:cs="Calibri"/>
          <w:color w:val="000000" w:themeColor="text1"/>
          <w:sz w:val="20"/>
          <w:szCs w:val="20"/>
        </w:rPr>
        <w:t xml:space="preserve"> </w:t>
      </w:r>
      <w:r w:rsidR="1511ACCA" w:rsidRPr="414ACE32">
        <w:rPr>
          <w:rFonts w:ascii="Calibri" w:eastAsia="Calibri" w:hAnsi="Calibri" w:cs="Calibri"/>
          <w:color w:val="000000" w:themeColor="text1"/>
          <w:sz w:val="20"/>
          <w:szCs w:val="20"/>
        </w:rPr>
        <w:t xml:space="preserve">This course </w:t>
      </w:r>
      <w:r w:rsidRPr="414ACE32">
        <w:rPr>
          <w:rFonts w:ascii="Calibri" w:eastAsia="Calibri" w:hAnsi="Calibri" w:cs="Calibri"/>
          <w:color w:val="000000" w:themeColor="text1"/>
          <w:sz w:val="20"/>
          <w:szCs w:val="20"/>
        </w:rPr>
        <w:t xml:space="preserve">is the perfect </w:t>
      </w:r>
      <w:r w:rsidR="4CD09CC0" w:rsidRPr="414ACE32">
        <w:rPr>
          <w:rFonts w:ascii="Calibri" w:eastAsia="Calibri" w:hAnsi="Calibri" w:cs="Calibri"/>
          <w:color w:val="000000" w:themeColor="text1"/>
          <w:sz w:val="20"/>
          <w:szCs w:val="20"/>
        </w:rPr>
        <w:t xml:space="preserve">opportunity </w:t>
      </w:r>
      <w:r w:rsidRPr="414ACE32">
        <w:rPr>
          <w:rFonts w:ascii="Calibri" w:eastAsia="Calibri" w:hAnsi="Calibri" w:cs="Calibri"/>
          <w:color w:val="000000" w:themeColor="text1"/>
          <w:sz w:val="20"/>
          <w:szCs w:val="20"/>
        </w:rPr>
        <w:t xml:space="preserve">for anyone wanting to develop more well-rounded performance. Both in KS4 and KS5, we expect and encourage our older students to engage with the </w:t>
      </w:r>
      <w:r w:rsidR="6564EF1F" w:rsidRPr="414ACE32">
        <w:rPr>
          <w:rFonts w:ascii="Calibri" w:eastAsia="Calibri" w:hAnsi="Calibri" w:cs="Calibri"/>
          <w:color w:val="000000" w:themeColor="text1"/>
          <w:sz w:val="20"/>
          <w:szCs w:val="20"/>
        </w:rPr>
        <w:t>extracurricular</w:t>
      </w:r>
      <w:r w:rsidRPr="414ACE32">
        <w:rPr>
          <w:rFonts w:ascii="Calibri" w:eastAsia="Calibri" w:hAnsi="Calibri" w:cs="Calibri"/>
          <w:color w:val="000000" w:themeColor="text1"/>
          <w:sz w:val="20"/>
          <w:szCs w:val="20"/>
        </w:rPr>
        <w:t xml:space="preserve"> programme</w:t>
      </w:r>
      <w:r w:rsidR="410700F1" w:rsidRPr="414ACE32">
        <w:rPr>
          <w:rFonts w:ascii="Calibri" w:eastAsia="Calibri" w:hAnsi="Calibri" w:cs="Calibri"/>
          <w:color w:val="000000" w:themeColor="text1"/>
          <w:sz w:val="20"/>
          <w:szCs w:val="20"/>
        </w:rPr>
        <w:t>.</w:t>
      </w:r>
    </w:p>
    <w:p w14:paraId="3DEDFEF9" w14:textId="58284F33" w:rsidR="410700F1" w:rsidRDefault="410700F1" w:rsidP="414ACE32">
      <w:pPr>
        <w:jc w:val="both"/>
        <w:rPr>
          <w:rFonts w:ascii="Calibri" w:eastAsia="Calibri" w:hAnsi="Calibri" w:cs="Calibri"/>
          <w:sz w:val="20"/>
          <w:szCs w:val="20"/>
        </w:rPr>
      </w:pPr>
      <w:r w:rsidRPr="414ACE32">
        <w:rPr>
          <w:rFonts w:ascii="Calibri" w:eastAsia="Calibri" w:hAnsi="Calibri" w:cs="Calibri"/>
          <w:color w:val="000000" w:themeColor="text1"/>
          <w:sz w:val="20"/>
          <w:szCs w:val="20"/>
        </w:rPr>
        <w:t xml:space="preserve">Every year, the Creative Arts Department host the Abbeyfield School Musical, most recently, putting on </w:t>
      </w:r>
      <w:r w:rsidRPr="414ACE32">
        <w:rPr>
          <w:rFonts w:ascii="Calibri" w:eastAsia="Calibri" w:hAnsi="Calibri" w:cs="Calibri"/>
          <w:i/>
          <w:iCs/>
          <w:color w:val="000000" w:themeColor="text1"/>
          <w:sz w:val="20"/>
          <w:szCs w:val="20"/>
        </w:rPr>
        <w:t xml:space="preserve">Shrek </w:t>
      </w:r>
      <w:r w:rsidRPr="414ACE32">
        <w:rPr>
          <w:rFonts w:ascii="Calibri" w:eastAsia="Calibri" w:hAnsi="Calibri" w:cs="Calibri"/>
          <w:color w:val="000000" w:themeColor="text1"/>
          <w:sz w:val="20"/>
          <w:szCs w:val="20"/>
        </w:rPr>
        <w:t xml:space="preserve">the musical. All of the students in school, whether they are involved or not, enjoy the buzz created by the musical. Students are offered performing roles, or technical roles, depending on their interests. </w:t>
      </w:r>
      <w:r w:rsidRPr="414ACE32">
        <w:rPr>
          <w:rFonts w:ascii="Calibri" w:eastAsia="Calibri" w:hAnsi="Calibri" w:cs="Calibri"/>
          <w:sz w:val="20"/>
          <w:szCs w:val="20"/>
        </w:rPr>
        <w:t xml:space="preserve"> Many of the students involved are from the school’s drama club, which meets on a Friday afternoon, and has over 40</w:t>
      </w:r>
      <w:r w:rsidR="33090494" w:rsidRPr="414ACE32">
        <w:rPr>
          <w:rFonts w:ascii="Calibri" w:eastAsia="Calibri" w:hAnsi="Calibri" w:cs="Calibri"/>
          <w:sz w:val="20"/>
          <w:szCs w:val="20"/>
        </w:rPr>
        <w:t xml:space="preserve"> loyal</w:t>
      </w:r>
      <w:r w:rsidRPr="414ACE32">
        <w:rPr>
          <w:rFonts w:ascii="Calibri" w:eastAsia="Calibri" w:hAnsi="Calibri" w:cs="Calibri"/>
          <w:sz w:val="20"/>
          <w:szCs w:val="20"/>
        </w:rPr>
        <w:t xml:space="preserve"> attendees.</w:t>
      </w:r>
      <w:r w:rsidR="14593FA7" w:rsidRPr="414ACE32">
        <w:rPr>
          <w:rFonts w:ascii="Calibri" w:eastAsia="Calibri" w:hAnsi="Calibri" w:cs="Calibri"/>
          <w:sz w:val="20"/>
          <w:szCs w:val="20"/>
        </w:rPr>
        <w:t xml:space="preserve"> Everyone is welcome. </w:t>
      </w:r>
    </w:p>
    <w:p w14:paraId="2CCB323C" w14:textId="067E787F" w:rsidR="16B5241C" w:rsidRDefault="16B5241C" w:rsidP="414ACE32">
      <w:pPr>
        <w:jc w:val="both"/>
        <w:rPr>
          <w:rFonts w:ascii="Calibri" w:eastAsia="Calibri" w:hAnsi="Calibri" w:cs="Calibri"/>
          <w:b/>
          <w:bCs/>
          <w:color w:val="000000" w:themeColor="text1"/>
          <w:sz w:val="20"/>
          <w:szCs w:val="20"/>
        </w:rPr>
      </w:pPr>
    </w:p>
    <w:p w14:paraId="364142FD" w14:textId="52F0100D" w:rsidR="14593FA7" w:rsidRDefault="14593FA7" w:rsidP="414ACE32">
      <w:pPr>
        <w:jc w:val="both"/>
        <w:rPr>
          <w:rFonts w:ascii="Calibri" w:eastAsia="Calibri" w:hAnsi="Calibri" w:cs="Calibri"/>
          <w:color w:val="000000" w:themeColor="text1"/>
          <w:sz w:val="20"/>
          <w:szCs w:val="20"/>
        </w:rPr>
      </w:pPr>
      <w:r w:rsidRPr="414ACE32">
        <w:rPr>
          <w:rFonts w:ascii="Calibri" w:eastAsia="Calibri" w:hAnsi="Calibri" w:cs="Calibri"/>
          <w:b/>
          <w:bCs/>
          <w:color w:val="000000" w:themeColor="text1"/>
          <w:sz w:val="20"/>
          <w:szCs w:val="20"/>
        </w:rPr>
        <w:t>KS4: Edexcel GCSE Drama</w:t>
      </w:r>
    </w:p>
    <w:p w14:paraId="00790C33" w14:textId="67CEFB0E" w:rsidR="14593FA7" w:rsidRDefault="14593FA7" w:rsidP="414ACE32">
      <w:pPr>
        <w:jc w:val="both"/>
        <w:rPr>
          <w:rFonts w:ascii="Calibri" w:eastAsia="Calibri" w:hAnsi="Calibri" w:cs="Calibri"/>
          <w:color w:val="000000" w:themeColor="text1"/>
          <w:sz w:val="20"/>
          <w:szCs w:val="20"/>
        </w:rPr>
      </w:pPr>
      <w:r w:rsidRPr="414ACE32">
        <w:rPr>
          <w:rFonts w:ascii="Calibri" w:eastAsia="Calibri" w:hAnsi="Calibri" w:cs="Calibri"/>
          <w:b/>
          <w:bCs/>
          <w:color w:val="000000" w:themeColor="text1"/>
          <w:sz w:val="20"/>
          <w:szCs w:val="20"/>
        </w:rPr>
        <w:t>KS5: Cambridge Technical in Performing Arts, Level 3</w:t>
      </w:r>
    </w:p>
    <w:p w14:paraId="3AB24169" w14:textId="5A065C8E" w:rsidR="16B5241C" w:rsidRDefault="16B5241C" w:rsidP="414ACE32">
      <w:pPr>
        <w:jc w:val="both"/>
        <w:rPr>
          <w:rFonts w:ascii="Calibri" w:eastAsia="Calibri" w:hAnsi="Calibri" w:cs="Calibri"/>
          <w:color w:val="000000" w:themeColor="text1"/>
          <w:sz w:val="20"/>
          <w:szCs w:val="20"/>
        </w:rPr>
      </w:pPr>
    </w:p>
    <w:sectPr w:rsidR="16B524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yfYmVKG" int2:invalidationBookmarkName="" int2:hashCode="yzTipuc7IIhEGQ" int2:id="8Ydeok4P">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98A5E"/>
    <w:rsid w:val="003B3E03"/>
    <w:rsid w:val="00CC122C"/>
    <w:rsid w:val="01223219"/>
    <w:rsid w:val="01F92429"/>
    <w:rsid w:val="07105D4B"/>
    <w:rsid w:val="086865AD"/>
    <w:rsid w:val="11633471"/>
    <w:rsid w:val="13468845"/>
    <w:rsid w:val="136E9B8A"/>
    <w:rsid w:val="14593FA7"/>
    <w:rsid w:val="1511ACCA"/>
    <w:rsid w:val="15D39A62"/>
    <w:rsid w:val="16B5241C"/>
    <w:rsid w:val="17ED4D0A"/>
    <w:rsid w:val="1D312017"/>
    <w:rsid w:val="1E2C9530"/>
    <w:rsid w:val="1F869B8B"/>
    <w:rsid w:val="249BD6B4"/>
    <w:rsid w:val="263F949B"/>
    <w:rsid w:val="27A5E27C"/>
    <w:rsid w:val="28AC4EEC"/>
    <w:rsid w:val="2977355D"/>
    <w:rsid w:val="2B1305BE"/>
    <w:rsid w:val="2C79539F"/>
    <w:rsid w:val="2CAED61F"/>
    <w:rsid w:val="2FCD4E84"/>
    <w:rsid w:val="31183EAC"/>
    <w:rsid w:val="31824742"/>
    <w:rsid w:val="33090494"/>
    <w:rsid w:val="34B9E804"/>
    <w:rsid w:val="37F188C6"/>
    <w:rsid w:val="396080E6"/>
    <w:rsid w:val="3E333550"/>
    <w:rsid w:val="3FCF05B1"/>
    <w:rsid w:val="409BD0C0"/>
    <w:rsid w:val="410700F1"/>
    <w:rsid w:val="414ACE32"/>
    <w:rsid w:val="4CD09CC0"/>
    <w:rsid w:val="508A6356"/>
    <w:rsid w:val="544BE40A"/>
    <w:rsid w:val="54A1A313"/>
    <w:rsid w:val="5C0276B8"/>
    <w:rsid w:val="5D48760C"/>
    <w:rsid w:val="5DBE6F14"/>
    <w:rsid w:val="5F20EF1D"/>
    <w:rsid w:val="6564EF1F"/>
    <w:rsid w:val="71098A5E"/>
    <w:rsid w:val="78056617"/>
    <w:rsid w:val="79EE1243"/>
    <w:rsid w:val="7C139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212AE-5B86-4D9B-A3E2-F93DE8093799}">
  <ds:schemaRefs>
    <ds:schemaRef ds:uri="http://schemas.microsoft.com/office/2006/metadata/properties"/>
    <ds:schemaRef ds:uri="http://schemas.microsoft.com/office/infopath/2007/PartnerControls"/>
    <ds:schemaRef ds:uri="62a8bd1d-7813-46b4-8381-da434aa9d0ba"/>
    <ds:schemaRef ds:uri="ce785ab2-93b7-4d28-9ae0-21afc628e08b"/>
  </ds:schemaRefs>
</ds:datastoreItem>
</file>

<file path=customXml/itemProps2.xml><?xml version="1.0" encoding="utf-8"?>
<ds:datastoreItem xmlns:ds="http://schemas.openxmlformats.org/officeDocument/2006/customXml" ds:itemID="{3DC0E404-E78F-4218-8037-717F972EF924}">
  <ds:schemaRefs>
    <ds:schemaRef ds:uri="http://schemas.microsoft.com/sharepoint/v3/contenttype/forms"/>
  </ds:schemaRefs>
</ds:datastoreItem>
</file>

<file path=customXml/itemProps3.xml><?xml version="1.0" encoding="utf-8"?>
<ds:datastoreItem xmlns:ds="http://schemas.openxmlformats.org/officeDocument/2006/customXml" ds:itemID="{1FA58903-1C52-40AF-8BAE-522BED2A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5ab2-93b7-4d28-9ae0-21afc628e08b"/>
    <ds:schemaRef ds:uri="62a8bd1d-7813-46b4-8381-da434aa9d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Stewart</dc:creator>
  <cp:keywords/>
  <dc:description/>
  <cp:lastModifiedBy>J Stewart</cp:lastModifiedBy>
  <cp:revision>2</cp:revision>
  <dcterms:created xsi:type="dcterms:W3CDTF">2024-01-01T09:45:00Z</dcterms:created>
  <dcterms:modified xsi:type="dcterms:W3CDTF">2024-01-01T09:45:00Z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