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7A2A57A" wp14:paraId="2F06F55D" wp14:textId="454462A8">
      <w:pPr>
        <w:spacing w:before="240" w:beforeAutospacing="off" w:after="0" w:afterAutospacing="off" w:line="259" w:lineRule="auto"/>
        <w:jc w:val="both"/>
        <w:rPr>
          <w:rFonts w:ascii="Montserrat" w:hAnsi="Montserrat" w:eastAsia="Montserrat" w:cs="Montserrat"/>
          <w:b w:val="0"/>
          <w:bCs w:val="0"/>
          <w:i w:val="0"/>
          <w:iCs w:val="0"/>
          <w:caps w:val="0"/>
          <w:smallCaps w:val="0"/>
          <w:noProof w:val="0"/>
          <w:color w:val="004479"/>
          <w:sz w:val="28"/>
          <w:szCs w:val="28"/>
          <w:lang w:val="en-GB"/>
        </w:rPr>
      </w:pPr>
      <w:r w:rsidRPr="77A2A57A" w:rsidR="4D2E1195">
        <w:rPr>
          <w:rFonts w:ascii="Montserrat" w:hAnsi="Montserrat" w:eastAsia="Montserrat" w:cs="Montserrat"/>
          <w:b w:val="1"/>
          <w:bCs w:val="1"/>
          <w:i w:val="0"/>
          <w:iCs w:val="0"/>
          <w:caps w:val="0"/>
          <w:smallCaps w:val="0"/>
          <w:noProof w:val="0"/>
          <w:color w:val="004479"/>
          <w:sz w:val="28"/>
          <w:szCs w:val="28"/>
          <w:lang w:val="en-GB"/>
        </w:rPr>
        <w:t>Curriculum Information</w:t>
      </w:r>
    </w:p>
    <w:p w:rsidR="7BA4E6A8" w:rsidP="77A2A57A" w:rsidRDefault="7BA4E6A8" w14:paraId="445F3124" w14:textId="2C2E2E26">
      <w:pPr>
        <w:pStyle w:val="Normal"/>
        <w:suppressLineNumbers w:val="0"/>
        <w:bidi w:val="0"/>
        <w:spacing w:before="240" w:beforeAutospacing="off" w:after="240" w:afterAutospacing="off" w:line="259" w:lineRule="auto"/>
        <w:ind w:left="0" w:right="0"/>
        <w:jc w:val="both"/>
        <w:rPr>
          <w:rFonts w:ascii="Open Sans" w:hAnsi="Open Sans" w:eastAsia="Open Sans" w:cs="Open Sans"/>
          <w:b w:val="0"/>
          <w:bCs w:val="0"/>
          <w:i w:val="0"/>
          <w:iCs w:val="0"/>
          <w:caps w:val="0"/>
          <w:smallCaps w:val="0"/>
          <w:noProof w:val="0"/>
          <w:color w:val="444444"/>
          <w:sz w:val="20"/>
          <w:szCs w:val="20"/>
          <w:lang w:val="en-GB"/>
        </w:rPr>
      </w:pPr>
      <w:r w:rsidRPr="77A2A57A" w:rsidR="6A807140">
        <w:rPr>
          <w:rFonts w:ascii="Open Sans" w:hAnsi="Open Sans" w:eastAsia="Open Sans" w:cs="Open Sans"/>
          <w:b w:val="0"/>
          <w:bCs w:val="0"/>
          <w:i w:val="0"/>
          <w:iCs w:val="0"/>
          <w:caps w:val="0"/>
          <w:smallCaps w:val="0"/>
          <w:color w:val="444444"/>
          <w:sz w:val="20"/>
          <w:szCs w:val="20"/>
        </w:rPr>
        <w:t>Did you know</w:t>
      </w:r>
      <w:r w:rsidRPr="77A2A57A" w:rsidR="6A807140">
        <w:rPr>
          <w:rFonts w:ascii="Open Sans" w:hAnsi="Open Sans" w:eastAsia="Open Sans" w:cs="Open Sans"/>
          <w:b w:val="0"/>
          <w:bCs w:val="0"/>
          <w:i w:val="0"/>
          <w:iCs w:val="0"/>
          <w:caps w:val="0"/>
          <w:smallCaps w:val="0"/>
          <w:noProof w:val="0"/>
          <w:color w:val="444444"/>
          <w:sz w:val="20"/>
          <w:szCs w:val="20"/>
          <w:lang w:val="en-GB"/>
        </w:rPr>
        <w:t xml:space="preserve"> that criminology could be argued to reach as far back as ancient Greece? Classical </w:t>
      </w:r>
      <w:r w:rsidRPr="77A2A57A" w:rsidR="2B98D60B">
        <w:rPr>
          <w:rFonts w:ascii="Open Sans" w:hAnsi="Open Sans" w:eastAsia="Open Sans" w:cs="Open Sans"/>
          <w:b w:val="0"/>
          <w:bCs w:val="0"/>
          <w:i w:val="0"/>
          <w:iCs w:val="0"/>
          <w:caps w:val="0"/>
          <w:smallCaps w:val="0"/>
          <w:noProof w:val="0"/>
          <w:color w:val="444444"/>
          <w:sz w:val="20"/>
          <w:szCs w:val="20"/>
          <w:lang w:val="en-GB"/>
        </w:rPr>
        <w:t>philosophers</w:t>
      </w:r>
      <w:r w:rsidRPr="77A2A57A" w:rsidR="6A807140">
        <w:rPr>
          <w:rFonts w:ascii="Open Sans" w:hAnsi="Open Sans" w:eastAsia="Open Sans" w:cs="Open Sans"/>
          <w:b w:val="0"/>
          <w:bCs w:val="0"/>
          <w:i w:val="0"/>
          <w:iCs w:val="0"/>
          <w:caps w:val="0"/>
          <w:smallCaps w:val="0"/>
          <w:noProof w:val="0"/>
          <w:color w:val="444444"/>
          <w:sz w:val="20"/>
          <w:szCs w:val="20"/>
          <w:lang w:val="en-GB"/>
        </w:rPr>
        <w:t xml:space="preserve"> even weighed in on the debate, with Plato arguing that crime and criminals can stem from environmental factors, and Aristotle discussing the merits of punishment as discouragement for the </w:t>
      </w:r>
      <w:r w:rsidRPr="77A2A57A" w:rsidR="6A807140">
        <w:rPr>
          <w:rFonts w:ascii="Open Sans" w:hAnsi="Open Sans" w:eastAsia="Open Sans" w:cs="Open Sans"/>
          <w:b w:val="0"/>
          <w:bCs w:val="0"/>
          <w:i w:val="0"/>
          <w:iCs w:val="0"/>
          <w:caps w:val="0"/>
          <w:smallCaps w:val="0"/>
          <w:noProof w:val="0"/>
          <w:color w:val="444444"/>
          <w:sz w:val="20"/>
          <w:szCs w:val="20"/>
          <w:lang w:val="en-GB"/>
        </w:rPr>
        <w:t>general public</w:t>
      </w:r>
      <w:r w:rsidRPr="77A2A57A" w:rsidR="6A807140">
        <w:rPr>
          <w:rFonts w:ascii="Open Sans" w:hAnsi="Open Sans" w:eastAsia="Open Sans" w:cs="Open Sans"/>
          <w:b w:val="0"/>
          <w:bCs w:val="0"/>
          <w:i w:val="0"/>
          <w:iCs w:val="0"/>
          <w:caps w:val="0"/>
          <w:smallCaps w:val="0"/>
          <w:noProof w:val="0"/>
          <w:color w:val="444444"/>
          <w:sz w:val="20"/>
          <w:szCs w:val="20"/>
          <w:lang w:val="en-GB"/>
        </w:rPr>
        <w:t>.</w:t>
      </w:r>
    </w:p>
    <w:p w:rsidR="7BA4E6A8" w:rsidP="77A2A57A" w:rsidRDefault="7BA4E6A8" w14:paraId="4585779B" w14:textId="4339471B">
      <w:pPr>
        <w:pStyle w:val="Normal"/>
        <w:suppressLineNumbers w:val="0"/>
        <w:bidi w:val="0"/>
        <w:spacing w:before="240" w:beforeAutospacing="off" w:after="240" w:afterAutospacing="off" w:line="259" w:lineRule="auto"/>
        <w:ind w:left="0" w:right="0"/>
        <w:jc w:val="both"/>
        <w:rPr>
          <w:rFonts w:ascii="Open Sans" w:hAnsi="Open Sans" w:eastAsia="Open Sans" w:cs="Open Sans"/>
          <w:b w:val="0"/>
          <w:bCs w:val="0"/>
          <w:i w:val="0"/>
          <w:iCs w:val="0"/>
          <w:caps w:val="0"/>
          <w:smallCaps w:val="0"/>
          <w:noProof w:val="0"/>
          <w:color w:val="444444"/>
          <w:sz w:val="20"/>
          <w:szCs w:val="20"/>
          <w:lang w:val="en-GB"/>
        </w:rPr>
      </w:pPr>
      <w:r w:rsidRPr="77A2A57A" w:rsidR="6A807140">
        <w:rPr>
          <w:rFonts w:ascii="Open Sans" w:hAnsi="Open Sans" w:eastAsia="Open Sans" w:cs="Open Sans"/>
          <w:b w:val="0"/>
          <w:bCs w:val="0"/>
          <w:i w:val="0"/>
          <w:iCs w:val="0"/>
          <w:caps w:val="0"/>
          <w:smallCaps w:val="0"/>
          <w:noProof w:val="0"/>
          <w:color w:val="444444"/>
          <w:sz w:val="20"/>
          <w:szCs w:val="20"/>
          <w:lang w:val="en-GB"/>
        </w:rPr>
        <w:t>Are your favourite true crime podcasts and documentaries just not in-depth enough for you? Do you tend to think past the good vs. evil dichotomy that can frame an average discussion around crime?</w:t>
      </w:r>
    </w:p>
    <w:p w:rsidR="7BA4E6A8" w:rsidP="77A2A57A" w:rsidRDefault="7BA4E6A8" w14:paraId="0D14BF3B" w14:textId="74E14C4B">
      <w:pPr>
        <w:pStyle w:val="Normal"/>
        <w:suppressLineNumbers w:val="0"/>
        <w:bidi w:val="0"/>
        <w:spacing w:before="240" w:beforeAutospacing="off" w:after="240" w:afterAutospacing="off" w:line="259" w:lineRule="auto"/>
        <w:ind w:left="0" w:right="0"/>
        <w:jc w:val="both"/>
        <w:rPr>
          <w:rFonts w:ascii="Open Sans" w:hAnsi="Open Sans" w:eastAsia="Open Sans" w:cs="Open Sans"/>
          <w:b w:val="0"/>
          <w:bCs w:val="0"/>
          <w:i w:val="0"/>
          <w:iCs w:val="0"/>
          <w:caps w:val="0"/>
          <w:smallCaps w:val="0"/>
          <w:noProof w:val="0"/>
          <w:color w:val="444444"/>
          <w:sz w:val="20"/>
          <w:szCs w:val="20"/>
          <w:lang w:val="en-GB"/>
        </w:rPr>
      </w:pPr>
      <w:r w:rsidRPr="77A2A57A" w:rsidR="6A807140">
        <w:rPr>
          <w:rFonts w:ascii="Open Sans" w:hAnsi="Open Sans" w:eastAsia="Open Sans" w:cs="Open Sans"/>
          <w:b w:val="0"/>
          <w:bCs w:val="0"/>
          <w:i w:val="0"/>
          <w:iCs w:val="0"/>
          <w:caps w:val="0"/>
          <w:smallCaps w:val="0"/>
          <w:noProof w:val="0"/>
          <w:color w:val="444444"/>
          <w:sz w:val="20"/>
          <w:szCs w:val="20"/>
          <w:lang w:val="en-GB"/>
        </w:rPr>
        <w:t xml:space="preserve">If you want a career that will make a direct impact on </w:t>
      </w:r>
      <w:r w:rsidRPr="77A2A57A" w:rsidR="3D11D46C">
        <w:rPr>
          <w:rFonts w:ascii="Open Sans" w:hAnsi="Open Sans" w:eastAsia="Open Sans" w:cs="Open Sans"/>
          <w:b w:val="0"/>
          <w:bCs w:val="0"/>
          <w:i w:val="0"/>
          <w:iCs w:val="0"/>
          <w:caps w:val="0"/>
          <w:smallCaps w:val="0"/>
          <w:noProof w:val="0"/>
          <w:color w:val="444444"/>
          <w:sz w:val="20"/>
          <w:szCs w:val="20"/>
          <w:lang w:val="en-GB"/>
        </w:rPr>
        <w:t>people's</w:t>
      </w:r>
      <w:r w:rsidRPr="77A2A57A" w:rsidR="6A807140">
        <w:rPr>
          <w:rFonts w:ascii="Open Sans" w:hAnsi="Open Sans" w:eastAsia="Open Sans" w:cs="Open Sans"/>
          <w:b w:val="0"/>
          <w:bCs w:val="0"/>
          <w:i w:val="0"/>
          <w:iCs w:val="0"/>
          <w:caps w:val="0"/>
          <w:smallCaps w:val="0"/>
          <w:noProof w:val="0"/>
          <w:color w:val="444444"/>
          <w:sz w:val="20"/>
          <w:szCs w:val="20"/>
          <w:lang w:val="en-GB"/>
        </w:rPr>
        <w:t xml:space="preserve"> lives, you can combine your passion and interests in </w:t>
      </w:r>
      <w:r w:rsidRPr="77A2A57A" w:rsidR="6A807140">
        <w:rPr>
          <w:rFonts w:ascii="Open Sans" w:hAnsi="Open Sans" w:eastAsia="Open Sans" w:cs="Open Sans"/>
          <w:b w:val="0"/>
          <w:bCs w:val="0"/>
          <w:i w:val="0"/>
          <w:iCs w:val="0"/>
          <w:caps w:val="0"/>
          <w:smallCaps w:val="0"/>
          <w:noProof w:val="0"/>
          <w:color w:val="444444"/>
          <w:sz w:val="20"/>
          <w:szCs w:val="20"/>
          <w:lang w:val="en-GB"/>
        </w:rPr>
        <w:t>a number of</w:t>
      </w:r>
      <w:r w:rsidRPr="77A2A57A" w:rsidR="6A807140">
        <w:rPr>
          <w:rFonts w:ascii="Open Sans" w:hAnsi="Open Sans" w:eastAsia="Open Sans" w:cs="Open Sans"/>
          <w:b w:val="0"/>
          <w:bCs w:val="0"/>
          <w:i w:val="0"/>
          <w:iCs w:val="0"/>
          <w:caps w:val="0"/>
          <w:smallCaps w:val="0"/>
          <w:noProof w:val="0"/>
          <w:color w:val="444444"/>
          <w:sz w:val="20"/>
          <w:szCs w:val="20"/>
          <w:lang w:val="en-GB"/>
        </w:rPr>
        <w:t xml:space="preserve"> ways, as well as digging deep into a rich subject along the way.</w:t>
      </w:r>
    </w:p>
    <w:p w:rsidR="2B3E59B5" w:rsidP="77A2A57A" w:rsidRDefault="2B3E59B5" w14:paraId="38ACDE7D" w14:textId="315708E9">
      <w:pPr>
        <w:pStyle w:val="Normal"/>
        <w:suppressLineNumbers w:val="0"/>
        <w:bidi w:val="0"/>
        <w:spacing w:before="240" w:beforeAutospacing="off" w:after="240" w:afterAutospacing="off" w:line="259" w:lineRule="auto"/>
        <w:ind w:left="0" w:right="0"/>
        <w:jc w:val="both"/>
        <w:rPr>
          <w:rFonts w:ascii="Open Sans" w:hAnsi="Open Sans" w:eastAsia="Open Sans" w:cs="Open Sans"/>
          <w:b w:val="0"/>
          <w:bCs w:val="0"/>
          <w:i w:val="0"/>
          <w:iCs w:val="0"/>
          <w:caps w:val="0"/>
          <w:smallCaps w:val="0"/>
          <w:noProof w:val="0"/>
          <w:color w:val="444444"/>
          <w:sz w:val="20"/>
          <w:szCs w:val="20"/>
          <w:lang w:val="en-GB"/>
        </w:rPr>
      </w:pPr>
      <w:r w:rsidRPr="77A2A57A" w:rsidR="0868CC84">
        <w:rPr>
          <w:rFonts w:ascii="Open Sans" w:hAnsi="Open Sans" w:eastAsia="Open Sans" w:cs="Open Sans"/>
          <w:b w:val="0"/>
          <w:bCs w:val="0"/>
          <w:i w:val="0"/>
          <w:iCs w:val="0"/>
          <w:caps w:val="0"/>
          <w:smallCaps w:val="0"/>
          <w:noProof w:val="0"/>
          <w:color w:val="444444"/>
          <w:sz w:val="20"/>
          <w:szCs w:val="20"/>
          <w:lang w:val="en-GB"/>
        </w:rPr>
        <w:t xml:space="preserve">The WJEC Level 3 Certificate in Criminology has been designed to provide learners with underpinning knowledge, understanding and skills to progress to further study and training. The Certificate is designed to complement study in related subjects such as A level Sociology, </w:t>
      </w:r>
      <w:r w:rsidRPr="77A2A57A" w:rsidR="0868CC84">
        <w:rPr>
          <w:rFonts w:ascii="Open Sans" w:hAnsi="Open Sans" w:eastAsia="Open Sans" w:cs="Open Sans"/>
          <w:b w:val="0"/>
          <w:bCs w:val="0"/>
          <w:i w:val="0"/>
          <w:iCs w:val="0"/>
          <w:caps w:val="0"/>
          <w:smallCaps w:val="0"/>
          <w:noProof w:val="0"/>
          <w:color w:val="444444"/>
          <w:sz w:val="20"/>
          <w:szCs w:val="20"/>
          <w:lang w:val="en-GB"/>
        </w:rPr>
        <w:t>Law</w:t>
      </w:r>
      <w:r w:rsidRPr="77A2A57A" w:rsidR="0868CC84">
        <w:rPr>
          <w:rFonts w:ascii="Open Sans" w:hAnsi="Open Sans" w:eastAsia="Open Sans" w:cs="Open Sans"/>
          <w:b w:val="0"/>
          <w:bCs w:val="0"/>
          <w:i w:val="0"/>
          <w:iCs w:val="0"/>
          <w:caps w:val="0"/>
          <w:smallCaps w:val="0"/>
          <w:noProof w:val="0"/>
          <w:color w:val="444444"/>
          <w:sz w:val="20"/>
          <w:szCs w:val="20"/>
          <w:lang w:val="en-GB"/>
        </w:rPr>
        <w:t xml:space="preserve"> and Psychology, and provide an insight into the subject area with a view to further study or training in related subjects. It offers exciting and interesting experiences that focus learning for </w:t>
      </w:r>
      <w:r w:rsidRPr="77A2A57A" w:rsidR="0868CC84">
        <w:rPr>
          <w:rFonts w:ascii="Open Sans" w:hAnsi="Open Sans" w:eastAsia="Open Sans" w:cs="Open Sans"/>
          <w:b w:val="0"/>
          <w:bCs w:val="0"/>
          <w:i w:val="0"/>
          <w:iCs w:val="0"/>
          <w:caps w:val="0"/>
          <w:smallCaps w:val="0"/>
          <w:noProof w:val="0"/>
          <w:color w:val="444444"/>
          <w:sz w:val="20"/>
          <w:szCs w:val="20"/>
          <w:lang w:val="en-GB"/>
        </w:rPr>
        <w:t>16-19 year-old</w:t>
      </w:r>
      <w:r w:rsidRPr="77A2A57A" w:rsidR="0868CC84">
        <w:rPr>
          <w:rFonts w:ascii="Open Sans" w:hAnsi="Open Sans" w:eastAsia="Open Sans" w:cs="Open Sans"/>
          <w:b w:val="0"/>
          <w:bCs w:val="0"/>
          <w:i w:val="0"/>
          <w:iCs w:val="0"/>
          <w:caps w:val="0"/>
          <w:smallCaps w:val="0"/>
          <w:noProof w:val="0"/>
          <w:color w:val="444444"/>
          <w:sz w:val="20"/>
          <w:szCs w:val="20"/>
          <w:lang w:val="en-GB"/>
        </w:rPr>
        <w:t xml:space="preserve"> learners and adult learners through applied learning, i.e. through the acquisition of knowledge and understanding in purposeful contexts linked to the criminal justice system. Although there are no formal entry requirements, the qualification supports progression from Level 2, particularly GCSEs in Sociology, Law, Psychology, Citizenship, History and Humanities. The qualification is </w:t>
      </w:r>
      <w:r w:rsidRPr="77A2A57A" w:rsidR="0868CC84">
        <w:rPr>
          <w:rFonts w:ascii="Open Sans" w:hAnsi="Open Sans" w:eastAsia="Open Sans" w:cs="Open Sans"/>
          <w:b w:val="0"/>
          <w:bCs w:val="0"/>
          <w:i w:val="0"/>
          <w:iCs w:val="0"/>
          <w:caps w:val="0"/>
          <w:smallCaps w:val="0"/>
          <w:noProof w:val="0"/>
          <w:color w:val="444444"/>
          <w:sz w:val="20"/>
          <w:szCs w:val="20"/>
          <w:lang w:val="en-GB"/>
        </w:rPr>
        <w:t>generally delivered</w:t>
      </w:r>
      <w:r w:rsidRPr="77A2A57A" w:rsidR="0868CC84">
        <w:rPr>
          <w:rFonts w:ascii="Open Sans" w:hAnsi="Open Sans" w:eastAsia="Open Sans" w:cs="Open Sans"/>
          <w:b w:val="0"/>
          <w:bCs w:val="0"/>
          <w:i w:val="0"/>
          <w:iCs w:val="0"/>
          <w:caps w:val="0"/>
          <w:smallCaps w:val="0"/>
          <w:noProof w:val="0"/>
          <w:color w:val="444444"/>
          <w:sz w:val="20"/>
          <w:szCs w:val="20"/>
          <w:lang w:val="en-GB"/>
        </w:rPr>
        <w:t xml:space="preserve"> over two years and is likely to be studied in schools or colleges alongside GCE A Levels and other Level 3 vocational qualifications. </w:t>
      </w:r>
    </w:p>
    <w:p xmlns:wp14="http://schemas.microsoft.com/office/word/2010/wordml" w:rsidP="77A2A57A" wp14:paraId="37D08531" wp14:textId="0F19E104">
      <w:pPr>
        <w:spacing w:before="240" w:beforeAutospacing="off" w:after="240" w:afterAutospacing="off" w:line="259" w:lineRule="auto"/>
        <w:jc w:val="both"/>
        <w:rPr>
          <w:rFonts w:ascii="Open Sans" w:hAnsi="Open Sans" w:eastAsia="Open Sans" w:cs="Open Sans"/>
          <w:b w:val="0"/>
          <w:bCs w:val="0"/>
          <w:i w:val="0"/>
          <w:iCs w:val="0"/>
          <w:caps w:val="0"/>
          <w:smallCaps w:val="0"/>
          <w:noProof w:val="0"/>
          <w:color w:val="444444"/>
          <w:sz w:val="20"/>
          <w:szCs w:val="20"/>
          <w:lang w:val="en-GB"/>
        </w:rPr>
      </w:pPr>
      <w:r w:rsidRPr="77A2A57A" w:rsidR="4D2E1195">
        <w:rPr>
          <w:rFonts w:ascii="Open Sans" w:hAnsi="Open Sans" w:eastAsia="Open Sans" w:cs="Open Sans"/>
          <w:b w:val="1"/>
          <w:bCs w:val="1"/>
          <w:i w:val="0"/>
          <w:iCs w:val="0"/>
          <w:caps w:val="0"/>
          <w:smallCaps w:val="0"/>
          <w:noProof w:val="0"/>
          <w:color w:val="444444"/>
          <w:sz w:val="20"/>
          <w:szCs w:val="20"/>
          <w:lang w:val="en-GB"/>
        </w:rPr>
        <w:t xml:space="preserve">A Level </w:t>
      </w:r>
      <w:r w:rsidRPr="77A2A57A" w:rsidR="0174B7CA">
        <w:rPr>
          <w:rFonts w:ascii="Open Sans" w:hAnsi="Open Sans" w:eastAsia="Open Sans" w:cs="Open Sans"/>
          <w:b w:val="1"/>
          <w:bCs w:val="1"/>
          <w:i w:val="0"/>
          <w:iCs w:val="0"/>
          <w:caps w:val="0"/>
          <w:smallCaps w:val="0"/>
          <w:noProof w:val="0"/>
          <w:color w:val="444444"/>
          <w:sz w:val="20"/>
          <w:szCs w:val="20"/>
          <w:lang w:val="en-GB"/>
        </w:rPr>
        <w:t xml:space="preserve">Criminology </w:t>
      </w:r>
      <w:r w:rsidRPr="77A2A57A" w:rsidR="4D2E1195">
        <w:rPr>
          <w:rFonts w:ascii="Open Sans" w:hAnsi="Open Sans" w:eastAsia="Open Sans" w:cs="Open Sans"/>
          <w:b w:val="1"/>
          <w:bCs w:val="1"/>
          <w:i w:val="0"/>
          <w:iCs w:val="0"/>
          <w:caps w:val="0"/>
          <w:smallCaps w:val="0"/>
          <w:noProof w:val="0"/>
          <w:color w:val="444444"/>
          <w:sz w:val="20"/>
          <w:szCs w:val="20"/>
          <w:lang w:val="en-GB"/>
        </w:rPr>
        <w:t>specification:</w:t>
      </w:r>
      <w:r w:rsidRPr="77A2A57A" w:rsidR="4D2E1195">
        <w:rPr>
          <w:rFonts w:ascii="Open Sans" w:hAnsi="Open Sans" w:eastAsia="Open Sans" w:cs="Open Sans"/>
          <w:b w:val="0"/>
          <w:bCs w:val="0"/>
          <w:i w:val="0"/>
          <w:iCs w:val="0"/>
          <w:caps w:val="0"/>
          <w:smallCaps w:val="0"/>
          <w:noProof w:val="0"/>
          <w:color w:val="444444"/>
          <w:sz w:val="20"/>
          <w:szCs w:val="20"/>
          <w:lang w:val="en-GB"/>
        </w:rPr>
        <w:t xml:space="preserve"> </w:t>
      </w:r>
      <w:r w:rsidRPr="77A2A57A" w:rsidR="2C7CCFB1">
        <w:rPr>
          <w:rFonts w:ascii="Open Sans" w:hAnsi="Open Sans" w:eastAsia="Open Sans" w:cs="Open Sans"/>
          <w:b w:val="0"/>
          <w:bCs w:val="0"/>
          <w:i w:val="0"/>
          <w:iCs w:val="0"/>
          <w:caps w:val="0"/>
          <w:smallCaps w:val="0"/>
          <w:noProof w:val="0"/>
          <w:color w:val="444444"/>
          <w:sz w:val="20"/>
          <w:szCs w:val="20"/>
          <w:lang w:val="en-GB"/>
        </w:rPr>
        <w:t>WJEC Level 3</w:t>
      </w:r>
    </w:p>
    <w:p xmlns:wp14="http://schemas.microsoft.com/office/word/2010/wordml" w:rsidP="77A2A57A" wp14:paraId="15992377" wp14:textId="3A3CA7E4">
      <w:pPr>
        <w:spacing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18"/>
          <w:szCs w:val="18"/>
          <w:lang w:val="en-GB"/>
        </w:rPr>
      </w:pPr>
      <w:r w:rsidRPr="77A2A57A" w:rsidR="4D2E1195">
        <w:rPr>
          <w:rFonts w:ascii="Calibri" w:hAnsi="Calibri" w:eastAsia="Calibri" w:cs="Calibri"/>
          <w:b w:val="0"/>
          <w:bCs w:val="0"/>
          <w:i w:val="0"/>
          <w:iCs w:val="0"/>
          <w:caps w:val="0"/>
          <w:smallCaps w:val="0"/>
          <w:noProof w:val="0"/>
          <w:color w:val="000000" w:themeColor="text1" w:themeTint="FF" w:themeShade="FF"/>
          <w:sz w:val="18"/>
          <w:szCs w:val="18"/>
          <w:lang w:val="en-GB"/>
        </w:rPr>
        <w:t>………………………………………………………………………………………………………………………………………………………………….</w:t>
      </w:r>
    </w:p>
    <w:p xmlns:wp14="http://schemas.microsoft.com/office/word/2010/wordml" w:rsidP="77A2A57A" wp14:paraId="7DD813D1" wp14:textId="48AF78F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18"/>
          <w:szCs w:val="18"/>
          <w:lang w:val="en-GB"/>
        </w:rPr>
      </w:pPr>
    </w:p>
    <w:p xmlns:wp14="http://schemas.microsoft.com/office/word/2010/wordml" w:rsidP="77A2A57A" wp14:paraId="5E5787A5" wp14:textId="6E67B894">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98A5E"/>
    <w:rsid w:val="000E8CCB"/>
    <w:rsid w:val="0174B7CA"/>
    <w:rsid w:val="01823967"/>
    <w:rsid w:val="03895C12"/>
    <w:rsid w:val="04157701"/>
    <w:rsid w:val="0868CC84"/>
    <w:rsid w:val="105BC2EE"/>
    <w:rsid w:val="1730337C"/>
    <w:rsid w:val="22EEC4C0"/>
    <w:rsid w:val="24ED309A"/>
    <w:rsid w:val="2B3E59B5"/>
    <w:rsid w:val="2B98D60B"/>
    <w:rsid w:val="2C7CCFB1"/>
    <w:rsid w:val="345B46F6"/>
    <w:rsid w:val="393C5612"/>
    <w:rsid w:val="3D11D46C"/>
    <w:rsid w:val="461528A7"/>
    <w:rsid w:val="4962C99D"/>
    <w:rsid w:val="4D2E1195"/>
    <w:rsid w:val="6A807140"/>
    <w:rsid w:val="71098A5E"/>
    <w:rsid w:val="77A2A57A"/>
    <w:rsid w:val="7BA4E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07EB"/>
  <w15:chartTrackingRefBased/>
  <w15:docId w15:val="{C8E492BD-07E3-4CF0-8B21-8E0BD59DAF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B1863D1055429F595A8A1D88AECF" ma:contentTypeVersion="13" ma:contentTypeDescription="Create a new document." ma:contentTypeScope="" ma:versionID="4040e691033f99a1508409a6969f783b">
  <xsd:schema xmlns:xsd="http://www.w3.org/2001/XMLSchema" xmlns:xs="http://www.w3.org/2001/XMLSchema" xmlns:p="http://schemas.microsoft.com/office/2006/metadata/properties" xmlns:ns2="ce785ab2-93b7-4d28-9ae0-21afc628e08b" xmlns:ns3="62a8bd1d-7813-46b4-8381-da434aa9d0ba" targetNamespace="http://schemas.microsoft.com/office/2006/metadata/properties" ma:root="true" ma:fieldsID="a722718df6ff997db16e5735a9bbacc1" ns2:_="" ns3:_="">
    <xsd:import namespace="ce785ab2-93b7-4d28-9ae0-21afc628e08b"/>
    <xsd:import namespace="62a8bd1d-7813-46b4-8381-da434aa9d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5ab2-93b7-4d28-9ae0-21afc628e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bf73a6-5de2-49dd-b339-85410312b9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8bd1d-7813-46b4-8381-da434aa9d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d50d-ddfe-45b1-a42a-deed5105027b}" ma:internalName="TaxCatchAll" ma:showField="CatchAllData" ma:web="62a8bd1d-7813-46b4-8381-da434aa9d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a8bd1d-7813-46b4-8381-da434aa9d0ba" xsi:nil="true"/>
    <lcf76f155ced4ddcb4097134ff3c332f xmlns="ce785ab2-93b7-4d28-9ae0-21afc628e0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A58903-1C52-40AF-8BAE-522BED2A4BC2}"/>
</file>

<file path=customXml/itemProps2.xml><?xml version="1.0" encoding="utf-8"?>
<ds:datastoreItem xmlns:ds="http://schemas.openxmlformats.org/officeDocument/2006/customXml" ds:itemID="{3DC0E404-E78F-4218-8037-717F972EF924}"/>
</file>

<file path=customXml/itemProps3.xml><?xml version="1.0" encoding="utf-8"?>
<ds:datastoreItem xmlns:ds="http://schemas.openxmlformats.org/officeDocument/2006/customXml" ds:itemID="{BF6212AE-5B86-4D9B-A3E2-F93DE80937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 Stewart</dc:creator>
  <keywords/>
  <dc:description/>
  <lastModifiedBy>J Stewart</lastModifiedBy>
  <revision>4</revision>
  <dcterms:created xsi:type="dcterms:W3CDTF">2023-11-23T07:52:41.0000000Z</dcterms:created>
  <dcterms:modified xsi:type="dcterms:W3CDTF">2023-12-08T09:11:24.4447665Z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0x0101004D13B1863D1055429F595A8A1D88AECF</vt:lpwstr>
  </property>
  <property fmtid="{D5CDD505-2E9C-101B-9397-08002B2CF9AE}" pid="3" name="MediaServiceImageTags">
    <vt:lpwstr/>
  </property>
</Properties>
</file>