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4BF0" w:rsidR="006E44A2" w:rsidP="39E00E21" w:rsidRDefault="009C612A" w14:paraId="60BB5246" w14:textId="77777777">
      <w:pPr>
        <w:pStyle w:val="4Heading1"/>
        <w:spacing w:after="120"/>
        <w:rPr>
          <w:color w:val="008FE1"/>
        </w:rPr>
      </w:pPr>
      <w:r w:rsidRPr="006C4BF0">
        <w:rPr>
          <w:color w:val="008FE1"/>
          <w:u w:val="single"/>
        </w:rPr>
        <w:t>Academisation cons</w:t>
      </w:r>
      <w:r w:rsidRPr="006C4BF0" w:rsidR="0083382B">
        <w:rPr>
          <w:color w:val="008FE1"/>
          <w:u w:val="single"/>
        </w:rPr>
        <w:t>ultation</w:t>
      </w:r>
      <w:r w:rsidRPr="006C4BF0" w:rsidR="0083382B">
        <w:rPr>
          <w:color w:val="008FE1"/>
        </w:rPr>
        <w:t xml:space="preserve"> </w:t>
      </w:r>
    </w:p>
    <w:p w:rsidRPr="006C4BF0" w:rsidR="006E44A2" w:rsidP="00303816" w:rsidRDefault="006F5088" w14:paraId="0D502FE2" w14:textId="77777777">
      <w:pPr>
        <w:pStyle w:val="4Heading1"/>
        <w:spacing w:after="120"/>
        <w:rPr>
          <w:color w:val="008FE1"/>
        </w:rPr>
      </w:pPr>
      <w:r w:rsidRPr="006C4BF0">
        <w:rPr>
          <w:color w:val="008FE1"/>
          <w:u w:val="single"/>
        </w:rPr>
        <w:t>FAQs</w:t>
      </w:r>
      <w:r w:rsidRPr="006C4BF0">
        <w:rPr>
          <w:color w:val="008FE1"/>
        </w:rPr>
        <w:t xml:space="preserve"> </w:t>
      </w:r>
    </w:p>
    <w:p w:rsidRPr="006C4BF0" w:rsidR="0083382B" w:rsidP="0083382B" w:rsidRDefault="007E6608" w14:paraId="5849AC85" w14:textId="1B2BB812">
      <w:pPr>
        <w:pStyle w:val="5Abstract"/>
        <w:rPr>
          <w:rFonts w:cs="Arial"/>
        </w:rPr>
      </w:pPr>
      <w:r w:rsidRPr="006C4BF0">
        <w:rPr>
          <w:rFonts w:cs="Arial"/>
        </w:rPr>
        <w:t>What is</w:t>
      </w:r>
      <w:r w:rsidRPr="006C4BF0" w:rsidR="00D31A53">
        <w:rPr>
          <w:rFonts w:cs="Arial"/>
        </w:rPr>
        <w:t xml:space="preserve"> …</w:t>
      </w:r>
      <w:r w:rsidRPr="006C4BF0">
        <w:rPr>
          <w:rFonts w:cs="Arial"/>
        </w:rPr>
        <w:t xml:space="preserve"> </w:t>
      </w:r>
    </w:p>
    <w:p w:rsidRPr="006C4BF0" w:rsidR="007E6608" w:rsidP="007E6608" w:rsidRDefault="006C4BF0" w14:paraId="1D6C45BB" w14:textId="77777777">
      <w:pPr>
        <w:pStyle w:val="2Subheadpink"/>
        <w:rPr>
          <w:sz w:val="24"/>
          <w:szCs w:val="24"/>
        </w:rPr>
      </w:pPr>
      <w:r>
        <w:rPr>
          <w:sz w:val="24"/>
          <w:szCs w:val="24"/>
        </w:rPr>
        <w:t>A</w:t>
      </w:r>
      <w:r w:rsidRPr="006C4BF0" w:rsidR="007E6608">
        <w:rPr>
          <w:sz w:val="24"/>
          <w:szCs w:val="24"/>
        </w:rPr>
        <w:t xml:space="preserve">n </w:t>
      </w:r>
      <w:r>
        <w:rPr>
          <w:sz w:val="24"/>
          <w:szCs w:val="24"/>
        </w:rPr>
        <w:t>A</w:t>
      </w:r>
      <w:r w:rsidRPr="006C4BF0" w:rsidR="007E6608">
        <w:rPr>
          <w:sz w:val="24"/>
          <w:szCs w:val="24"/>
        </w:rPr>
        <w:t>cademy?</w:t>
      </w:r>
    </w:p>
    <w:p w:rsidRPr="006C4BF0" w:rsidR="00C0251C" w:rsidP="007E6608" w:rsidRDefault="007E6608" w14:paraId="5DBBE17C" w14:textId="77777777">
      <w:pPr>
        <w:rPr>
          <w:rFonts w:cs="Arial"/>
        </w:rPr>
      </w:pPr>
      <w:r w:rsidRPr="006C4BF0">
        <w:rPr>
          <w:rFonts w:cs="Arial"/>
        </w:rPr>
        <w:t>Academies are still state schools, but they’re funded and operated a little differently</w:t>
      </w:r>
      <w:r w:rsidRPr="006C4BF0" w:rsidR="00253756">
        <w:rPr>
          <w:rFonts w:cs="Arial"/>
        </w:rPr>
        <w:t xml:space="preserve"> than maintained schools</w:t>
      </w:r>
      <w:r w:rsidRPr="006C4BF0">
        <w:rPr>
          <w:rFonts w:cs="Arial"/>
        </w:rPr>
        <w:t xml:space="preserve">. </w:t>
      </w:r>
    </w:p>
    <w:p w:rsidR="00C53404" w:rsidP="007E6608" w:rsidRDefault="00C53404" w14:paraId="75CB8149" w14:textId="77777777">
      <w:pPr>
        <w:rPr>
          <w:rFonts w:cs="Arial"/>
        </w:rPr>
      </w:pPr>
    </w:p>
    <w:p w:rsidRPr="006C4BF0" w:rsidR="00C0251C" w:rsidP="007E6608" w:rsidRDefault="007E6608" w14:paraId="50C464A4" w14:textId="2A9A2007">
      <w:pPr>
        <w:rPr>
          <w:rFonts w:cs="Arial"/>
        </w:rPr>
      </w:pPr>
      <w:r w:rsidRPr="006C4BF0">
        <w:rPr>
          <w:rFonts w:cs="Arial"/>
        </w:rPr>
        <w:t>Instead of being funded by the local authority, academ</w:t>
      </w:r>
      <w:r w:rsidRPr="006C4BF0" w:rsidR="0008666A">
        <w:rPr>
          <w:rFonts w:cs="Arial"/>
        </w:rPr>
        <w:t>y trusts</w:t>
      </w:r>
      <w:r w:rsidRPr="006C4BF0">
        <w:rPr>
          <w:rFonts w:cs="Arial"/>
        </w:rPr>
        <w:t xml:space="preserve"> are </w:t>
      </w:r>
      <w:r w:rsidRPr="006C4BF0" w:rsidR="0008666A">
        <w:rPr>
          <w:rFonts w:cs="Arial"/>
        </w:rPr>
        <w:t xml:space="preserve">paid </w:t>
      </w:r>
      <w:r w:rsidRPr="006C4BF0">
        <w:rPr>
          <w:rFonts w:cs="Arial"/>
        </w:rPr>
        <w:t xml:space="preserve">directly by the </w:t>
      </w:r>
      <w:r w:rsidRPr="006C4BF0" w:rsidR="0008666A">
        <w:rPr>
          <w:rFonts w:cs="Arial"/>
        </w:rPr>
        <w:t>Education and Skills Funding Agency</w:t>
      </w:r>
      <w:r w:rsidRPr="006C4BF0">
        <w:rPr>
          <w:rFonts w:cs="Arial"/>
        </w:rPr>
        <w:t xml:space="preserve">. </w:t>
      </w:r>
      <w:r w:rsidRPr="006C4BF0" w:rsidR="001A6E94">
        <w:rPr>
          <w:rFonts w:cs="Arial"/>
        </w:rPr>
        <w:t>This means</w:t>
      </w:r>
      <w:r w:rsidRPr="006C4BF0" w:rsidR="0008666A">
        <w:rPr>
          <w:rFonts w:cs="Arial"/>
        </w:rPr>
        <w:t xml:space="preserve"> that academies</w:t>
      </w:r>
      <w:r w:rsidRPr="006C4BF0" w:rsidR="001A6E94">
        <w:rPr>
          <w:rFonts w:cs="Arial"/>
        </w:rPr>
        <w:t xml:space="preserve"> have more control over how they do things</w:t>
      </w:r>
      <w:r w:rsidRPr="006C4BF0" w:rsidR="004365E9">
        <w:rPr>
          <w:rFonts w:cs="Arial"/>
        </w:rPr>
        <w:t>,</w:t>
      </w:r>
      <w:r w:rsidRPr="006C4BF0" w:rsidR="001A6E94">
        <w:rPr>
          <w:rFonts w:cs="Arial"/>
        </w:rPr>
        <w:t xml:space="preserve"> than schools that aren’t academies. </w:t>
      </w:r>
    </w:p>
    <w:p w:rsidRPr="006C4BF0" w:rsidR="00C0251C" w:rsidP="007E6608" w:rsidRDefault="00C0251C" w14:paraId="1955B61B" w14:textId="77777777">
      <w:pPr>
        <w:rPr>
          <w:rFonts w:cs="Arial"/>
        </w:rPr>
      </w:pPr>
    </w:p>
    <w:p w:rsidRPr="006C4BF0" w:rsidR="007E6608" w:rsidP="007E6608" w:rsidRDefault="001A6E94" w14:paraId="0837EB13" w14:textId="77777777">
      <w:pPr>
        <w:rPr>
          <w:rFonts w:cs="Arial"/>
        </w:rPr>
      </w:pPr>
      <w:r w:rsidRPr="006C4BF0">
        <w:rPr>
          <w:rFonts w:cs="Arial"/>
        </w:rPr>
        <w:t>Academies don’t charge fees.</w:t>
      </w:r>
      <w:r w:rsidRPr="006C4BF0" w:rsidR="007E6608">
        <w:rPr>
          <w:rFonts w:cs="Arial"/>
        </w:rPr>
        <w:t xml:space="preserve"> </w:t>
      </w:r>
    </w:p>
    <w:p w:rsidRPr="006C4BF0" w:rsidR="007E6608" w:rsidP="007E6608" w:rsidRDefault="006C4BF0" w14:paraId="6441F365" w14:textId="77777777">
      <w:pPr>
        <w:pStyle w:val="2Subheadpink"/>
        <w:rPr>
          <w:sz w:val="24"/>
          <w:szCs w:val="24"/>
        </w:rPr>
      </w:pPr>
      <w:r>
        <w:rPr>
          <w:sz w:val="24"/>
          <w:szCs w:val="24"/>
        </w:rPr>
        <w:t>A</w:t>
      </w:r>
      <w:r w:rsidRPr="006C4BF0" w:rsidR="006C21B5">
        <w:rPr>
          <w:sz w:val="24"/>
          <w:szCs w:val="24"/>
        </w:rPr>
        <w:t xml:space="preserve"> </w:t>
      </w:r>
      <w:r>
        <w:rPr>
          <w:sz w:val="24"/>
          <w:szCs w:val="24"/>
        </w:rPr>
        <w:t>M</w:t>
      </w:r>
      <w:r w:rsidRPr="006C4BF0" w:rsidR="006C21B5">
        <w:rPr>
          <w:sz w:val="24"/>
          <w:szCs w:val="24"/>
        </w:rPr>
        <w:t>ulti-</w:t>
      </w:r>
      <w:r>
        <w:rPr>
          <w:sz w:val="24"/>
          <w:szCs w:val="24"/>
        </w:rPr>
        <w:t>A</w:t>
      </w:r>
      <w:r w:rsidRPr="006C4BF0" w:rsidR="007E6608">
        <w:rPr>
          <w:sz w:val="24"/>
          <w:szCs w:val="24"/>
        </w:rPr>
        <w:t xml:space="preserve">cademy </w:t>
      </w:r>
      <w:r>
        <w:rPr>
          <w:sz w:val="24"/>
          <w:szCs w:val="24"/>
        </w:rPr>
        <w:t>T</w:t>
      </w:r>
      <w:r w:rsidRPr="006C4BF0" w:rsidR="007E6608">
        <w:rPr>
          <w:sz w:val="24"/>
          <w:szCs w:val="24"/>
        </w:rPr>
        <w:t>rust?</w:t>
      </w:r>
    </w:p>
    <w:p w:rsidRPr="006C4BF0" w:rsidR="00D31A53" w:rsidP="007E6608" w:rsidRDefault="003F4AE4" w14:paraId="51234C12" w14:textId="77777777">
      <w:pPr>
        <w:rPr>
          <w:rFonts w:cs="Arial"/>
        </w:rPr>
      </w:pPr>
      <w:r>
        <w:t xml:space="preserve">Academy trusts are not-for-profit charities that have the charitable aim of advancing education for the public good.  </w:t>
      </w:r>
      <w:r w:rsidRPr="006C4BF0" w:rsidR="001A6E94">
        <w:rPr>
          <w:rFonts w:cs="Arial"/>
        </w:rPr>
        <w:t xml:space="preserve"> They have trustees who are responsible for their performance,</w:t>
      </w:r>
      <w:r w:rsidRPr="006C4BF0" w:rsidR="00672B37">
        <w:rPr>
          <w:rFonts w:cs="Arial"/>
        </w:rPr>
        <w:t xml:space="preserve"> in the same way that local authority </w:t>
      </w:r>
      <w:r w:rsidRPr="006C4BF0" w:rsidR="00630D7A">
        <w:rPr>
          <w:rFonts w:cs="Arial"/>
        </w:rPr>
        <w:t xml:space="preserve">(LA) </w:t>
      </w:r>
      <w:r w:rsidRPr="006C4BF0" w:rsidR="00672B37">
        <w:rPr>
          <w:rFonts w:cs="Arial"/>
        </w:rPr>
        <w:t xml:space="preserve">maintained schools have governors. </w:t>
      </w:r>
    </w:p>
    <w:p w:rsidRPr="006C4BF0" w:rsidR="00D31A53" w:rsidP="007E6608" w:rsidRDefault="00D31A53" w14:paraId="522A3B56" w14:textId="77777777">
      <w:pPr>
        <w:rPr>
          <w:rFonts w:cs="Arial"/>
        </w:rPr>
      </w:pPr>
    </w:p>
    <w:p w:rsidRPr="006C4BF0" w:rsidR="001A6E94" w:rsidP="007E6608" w:rsidRDefault="00D31A53" w14:paraId="39332231" w14:textId="77777777">
      <w:pPr>
        <w:rPr>
          <w:rFonts w:cs="Arial"/>
        </w:rPr>
      </w:pPr>
      <w:r w:rsidRPr="006C4BF0">
        <w:rPr>
          <w:rFonts w:cs="Arial"/>
        </w:rPr>
        <w:t>The t</w:t>
      </w:r>
      <w:r w:rsidRPr="006C4BF0" w:rsidR="00672B37">
        <w:rPr>
          <w:rFonts w:cs="Arial"/>
        </w:rPr>
        <w:t>rustees are both company directors and charity trustees</w:t>
      </w:r>
      <w:r w:rsidRPr="006C4BF0" w:rsidR="00065756">
        <w:rPr>
          <w:rFonts w:cs="Arial"/>
        </w:rPr>
        <w:t>, and t</w:t>
      </w:r>
      <w:r w:rsidRPr="006C4BF0" w:rsidR="00672B37">
        <w:rPr>
          <w:rFonts w:cs="Arial"/>
        </w:rPr>
        <w:t>he academy trust employ</w:t>
      </w:r>
      <w:r w:rsidRPr="006C4BF0" w:rsidR="00253756">
        <w:rPr>
          <w:rFonts w:cs="Arial"/>
        </w:rPr>
        <w:t>s the</w:t>
      </w:r>
      <w:r w:rsidRPr="006C4BF0" w:rsidR="00672B37">
        <w:rPr>
          <w:rFonts w:cs="Arial"/>
        </w:rPr>
        <w:t xml:space="preserve"> school staff.</w:t>
      </w:r>
    </w:p>
    <w:p w:rsidRPr="006C4BF0" w:rsidR="00672B37" w:rsidP="007E6608" w:rsidRDefault="00672B37" w14:paraId="79B3845E" w14:textId="77777777">
      <w:pPr>
        <w:rPr>
          <w:rFonts w:cs="Arial"/>
        </w:rPr>
      </w:pPr>
    </w:p>
    <w:p w:rsidRPr="006C4BF0" w:rsidR="001A6E94" w:rsidP="007E6608" w:rsidRDefault="001A6E94" w14:paraId="76EA10CB" w14:textId="77777777">
      <w:pPr>
        <w:rPr>
          <w:rFonts w:cs="Arial"/>
        </w:rPr>
      </w:pPr>
    </w:p>
    <w:p w:rsidRPr="006C4BF0" w:rsidR="00ED3AE5" w:rsidP="00A56FA2" w:rsidRDefault="00ED3AE5" w14:paraId="0C932553" w14:textId="77777777">
      <w:pPr>
        <w:pStyle w:val="1bodycopy"/>
        <w:rPr>
          <w:rFonts w:cs="Arial"/>
        </w:rPr>
      </w:pPr>
      <w:r w:rsidRPr="006C4BF0">
        <w:rPr>
          <w:rFonts w:cs="Arial"/>
        </w:rPr>
        <w:t>We’re proposing to join an existing multi-academy trust</w:t>
      </w:r>
      <w:r w:rsidRPr="006C4BF0" w:rsidR="004A2F3A">
        <w:rPr>
          <w:rFonts w:cs="Arial"/>
        </w:rPr>
        <w:t xml:space="preserve">. This means that we’ll be part of a community of schools </w:t>
      </w:r>
      <w:r w:rsidRPr="006C4BF0" w:rsidR="009435DE">
        <w:rPr>
          <w:rFonts w:cs="Arial"/>
        </w:rPr>
        <w:t xml:space="preserve">that are </w:t>
      </w:r>
      <w:r w:rsidRPr="006C4BF0" w:rsidR="004A2F3A">
        <w:rPr>
          <w:rFonts w:cs="Arial"/>
        </w:rPr>
        <w:t xml:space="preserve">governed by </w:t>
      </w:r>
      <w:r w:rsidRPr="006C4BF0" w:rsidR="005350DE">
        <w:rPr>
          <w:rFonts w:cs="Arial"/>
        </w:rPr>
        <w:t>one</w:t>
      </w:r>
      <w:r w:rsidRPr="006C4BF0" w:rsidR="004A2F3A">
        <w:rPr>
          <w:rFonts w:cs="Arial"/>
        </w:rPr>
        <w:t xml:space="preserve"> board of trustees. Each school in the trust will also have its own local governing body, </w:t>
      </w:r>
      <w:r w:rsidRPr="006C4BF0" w:rsidR="005350DE">
        <w:rPr>
          <w:rFonts w:cs="Arial"/>
        </w:rPr>
        <w:t>with some</w:t>
      </w:r>
      <w:r w:rsidRPr="006C4BF0" w:rsidR="009435DE">
        <w:rPr>
          <w:rFonts w:cs="Arial"/>
        </w:rPr>
        <w:t xml:space="preserve"> delegated</w:t>
      </w:r>
      <w:r w:rsidRPr="006C4BF0" w:rsidR="005350DE">
        <w:rPr>
          <w:rFonts w:cs="Arial"/>
        </w:rPr>
        <w:t xml:space="preserve"> governance responsibilities</w:t>
      </w:r>
      <w:r w:rsidRPr="006C4BF0" w:rsidR="00D31A53">
        <w:rPr>
          <w:rFonts w:cs="Arial"/>
        </w:rPr>
        <w:t xml:space="preserve"> for that </w:t>
      </w:r>
      <w:r w:rsidRPr="006C4BF0" w:rsidR="00630D7A">
        <w:rPr>
          <w:rFonts w:cs="Arial"/>
        </w:rPr>
        <w:t xml:space="preserve">particular </w:t>
      </w:r>
      <w:r w:rsidRPr="006C4BF0" w:rsidR="00D31A53">
        <w:rPr>
          <w:rFonts w:cs="Arial"/>
        </w:rPr>
        <w:t>school</w:t>
      </w:r>
      <w:r w:rsidRPr="006C4BF0" w:rsidR="004A2F3A">
        <w:rPr>
          <w:rFonts w:cs="Arial"/>
        </w:rPr>
        <w:t xml:space="preserve">. The </w:t>
      </w:r>
      <w:r w:rsidRPr="006C4BF0" w:rsidR="005350DE">
        <w:rPr>
          <w:rFonts w:cs="Arial"/>
        </w:rPr>
        <w:t xml:space="preserve">trust will also employ a team of central staff to support the group of schools and drive school improvement. </w:t>
      </w:r>
      <w:r w:rsidRPr="006C4BF0" w:rsidR="00C0251C">
        <w:rPr>
          <w:rFonts w:cs="Arial"/>
        </w:rPr>
        <w:t>As part of a trust</w:t>
      </w:r>
      <w:r w:rsidRPr="006C4BF0" w:rsidR="00630D7A">
        <w:rPr>
          <w:rFonts w:cs="Arial"/>
        </w:rPr>
        <w:t xml:space="preserve"> with multiple schools</w:t>
      </w:r>
      <w:r w:rsidRPr="006C4BF0" w:rsidR="00C0251C">
        <w:rPr>
          <w:rFonts w:cs="Arial"/>
        </w:rPr>
        <w:t xml:space="preserve">, </w:t>
      </w:r>
      <w:r w:rsidRPr="006C4BF0" w:rsidR="00D31A53">
        <w:rPr>
          <w:rFonts w:cs="Arial"/>
        </w:rPr>
        <w:t>our school will</w:t>
      </w:r>
      <w:r w:rsidRPr="006C4BF0" w:rsidR="009435DE">
        <w:rPr>
          <w:rFonts w:cs="Arial"/>
        </w:rPr>
        <w:t xml:space="preserve"> have the opportunity to</w:t>
      </w:r>
      <w:r w:rsidRPr="006C4BF0" w:rsidR="005350DE">
        <w:rPr>
          <w:rFonts w:cs="Arial"/>
        </w:rPr>
        <w:t xml:space="preserve"> collaborate and share resources</w:t>
      </w:r>
      <w:r w:rsidRPr="006C4BF0" w:rsidR="009435DE">
        <w:rPr>
          <w:rFonts w:cs="Arial"/>
        </w:rPr>
        <w:t xml:space="preserve"> with the other schools across the trust</w:t>
      </w:r>
      <w:r w:rsidRPr="006C4BF0" w:rsidR="005350DE">
        <w:rPr>
          <w:rFonts w:cs="Arial"/>
        </w:rPr>
        <w:t>.</w:t>
      </w:r>
    </w:p>
    <w:p w:rsidRPr="006C4BF0" w:rsidR="007E6608" w:rsidP="00372AAB" w:rsidRDefault="006C4BF0" w14:paraId="040B9216" w14:textId="77777777">
      <w:pPr>
        <w:pStyle w:val="2Subheadpink"/>
        <w:rPr>
          <w:sz w:val="24"/>
          <w:szCs w:val="24"/>
        </w:rPr>
      </w:pPr>
      <w:r>
        <w:rPr>
          <w:sz w:val="24"/>
          <w:szCs w:val="24"/>
        </w:rPr>
        <w:t>T</w:t>
      </w:r>
      <w:r w:rsidRPr="006C4BF0" w:rsidR="007E6608">
        <w:rPr>
          <w:sz w:val="24"/>
          <w:szCs w:val="24"/>
        </w:rPr>
        <w:t>he benefit</w:t>
      </w:r>
      <w:r>
        <w:rPr>
          <w:sz w:val="24"/>
          <w:szCs w:val="24"/>
        </w:rPr>
        <w:t>s</w:t>
      </w:r>
      <w:r w:rsidRPr="006C4BF0" w:rsidR="007E6608">
        <w:rPr>
          <w:sz w:val="24"/>
          <w:szCs w:val="24"/>
        </w:rPr>
        <w:t xml:space="preserve"> of </w:t>
      </w:r>
      <w:r w:rsidRPr="006C4BF0" w:rsidR="00D31A53">
        <w:rPr>
          <w:sz w:val="24"/>
          <w:szCs w:val="24"/>
        </w:rPr>
        <w:t>academisation for our school</w:t>
      </w:r>
      <w:r w:rsidRPr="006C4BF0" w:rsidR="007E6608">
        <w:rPr>
          <w:sz w:val="24"/>
          <w:szCs w:val="24"/>
        </w:rPr>
        <w:t>?</w:t>
      </w:r>
    </w:p>
    <w:p w:rsidRPr="006C4BF0" w:rsidR="007E6608" w:rsidP="007E6608" w:rsidRDefault="007E6608" w14:paraId="4AEFFA8F" w14:textId="77777777">
      <w:pPr>
        <w:rPr>
          <w:rFonts w:cs="Arial"/>
        </w:rPr>
      </w:pPr>
    </w:p>
    <w:p w:rsidRPr="006C4BF0" w:rsidR="007E6608" w:rsidP="007E6608" w:rsidRDefault="00D31A53" w14:paraId="736C0C00" w14:textId="77777777">
      <w:pPr>
        <w:rPr>
          <w:rFonts w:cs="Arial"/>
        </w:rPr>
      </w:pPr>
      <w:r w:rsidRPr="006C4BF0">
        <w:rPr>
          <w:rFonts w:cs="Arial"/>
        </w:rPr>
        <w:t>The benefits for our school</w:t>
      </w:r>
      <w:r w:rsidRPr="006C4BF0" w:rsidR="009435DE">
        <w:rPr>
          <w:rFonts w:cs="Arial"/>
        </w:rPr>
        <w:t xml:space="preserve"> </w:t>
      </w:r>
      <w:r w:rsidRPr="006C4BF0" w:rsidR="00C87DDA">
        <w:rPr>
          <w:rFonts w:cs="Arial"/>
        </w:rPr>
        <w:t xml:space="preserve">will </w:t>
      </w:r>
      <w:r w:rsidRPr="006C4BF0" w:rsidR="007E6608">
        <w:rPr>
          <w:rFonts w:cs="Arial"/>
        </w:rPr>
        <w:t>include:</w:t>
      </w:r>
    </w:p>
    <w:p w:rsidRPr="006C4BF0" w:rsidR="007E6608" w:rsidP="007E6608" w:rsidRDefault="007E6608" w14:paraId="131543DB" w14:textId="77777777">
      <w:pPr>
        <w:rPr>
          <w:rFonts w:cs="Arial"/>
        </w:rPr>
      </w:pPr>
    </w:p>
    <w:p w:rsidRPr="006C4BF0" w:rsidR="003A4CB8" w:rsidP="007E6608" w:rsidRDefault="003A4CB8" w14:paraId="31D8D2BF" w14:textId="77777777">
      <w:pPr>
        <w:pStyle w:val="3Bulletedcopyblue0"/>
        <w:numPr>
          <w:ilvl w:val="0"/>
          <w:numId w:val="41"/>
        </w:numPr>
        <w:ind w:left="340" w:hanging="170"/>
      </w:pPr>
      <w:r w:rsidRPr="006C4BF0">
        <w:t xml:space="preserve">Improved teaching and learning for </w:t>
      </w:r>
      <w:r w:rsidRPr="006C4BF0" w:rsidR="009435DE">
        <w:t xml:space="preserve">our </w:t>
      </w:r>
      <w:r w:rsidRPr="006C4BF0">
        <w:t>pupils</w:t>
      </w:r>
      <w:r w:rsidRPr="006C4BF0" w:rsidR="00C74563">
        <w:t>, because:</w:t>
      </w:r>
    </w:p>
    <w:p w:rsidRPr="006C4BF0" w:rsidR="003A4CB8" w:rsidP="003A4CB8" w:rsidRDefault="003A4CB8" w14:paraId="6619A6FA" w14:textId="77777777">
      <w:pPr>
        <w:pStyle w:val="3Bulletedcopyblue0"/>
        <w:numPr>
          <w:ilvl w:val="1"/>
          <w:numId w:val="41"/>
        </w:numPr>
      </w:pPr>
      <w:r w:rsidRPr="006C4BF0">
        <w:t xml:space="preserve">Teaching expertise </w:t>
      </w:r>
      <w:r w:rsidRPr="006C4BF0" w:rsidR="009435DE">
        <w:t xml:space="preserve">and resources </w:t>
      </w:r>
      <w:r w:rsidRPr="006C4BF0">
        <w:t xml:space="preserve">can be shared across the </w:t>
      </w:r>
      <w:r w:rsidRPr="006C4BF0" w:rsidR="009435DE">
        <w:t>t</w:t>
      </w:r>
      <w:r w:rsidRPr="006C4BF0">
        <w:t>rust</w:t>
      </w:r>
    </w:p>
    <w:p w:rsidRPr="006C4BF0" w:rsidR="003A4CB8" w:rsidP="003A4CB8" w:rsidRDefault="00D31A53" w14:paraId="0127AA81" w14:textId="77777777">
      <w:pPr>
        <w:pStyle w:val="3Bulletedcopyblue0"/>
        <w:numPr>
          <w:ilvl w:val="1"/>
          <w:numId w:val="41"/>
        </w:numPr>
      </w:pPr>
      <w:r w:rsidRPr="006C4BF0">
        <w:t xml:space="preserve">There will be </w:t>
      </w:r>
      <w:r w:rsidRPr="006C4BF0" w:rsidR="50A931F3">
        <w:t xml:space="preserve">a wider range of </w:t>
      </w:r>
      <w:r w:rsidRPr="006C4BF0" w:rsidR="003A4CB8">
        <w:t xml:space="preserve">training opportunities for </w:t>
      </w:r>
      <w:r w:rsidRPr="006C4BF0" w:rsidR="00C74563">
        <w:t xml:space="preserve">our </w:t>
      </w:r>
      <w:r w:rsidRPr="006C4BF0" w:rsidR="003A4CB8">
        <w:t xml:space="preserve">staff </w:t>
      </w:r>
    </w:p>
    <w:p w:rsidRPr="006C4BF0" w:rsidR="007E6608" w:rsidP="007E6608" w:rsidRDefault="009435DE" w14:paraId="69C4B6A1" w14:textId="77777777">
      <w:pPr>
        <w:pStyle w:val="3Bulletedcopyblue0"/>
        <w:numPr>
          <w:ilvl w:val="0"/>
          <w:numId w:val="41"/>
        </w:numPr>
        <w:ind w:left="340" w:hanging="170"/>
      </w:pPr>
      <w:r w:rsidRPr="006C4BF0">
        <w:t>The o</w:t>
      </w:r>
      <w:r w:rsidRPr="006C4BF0" w:rsidR="007E6608">
        <w:t xml:space="preserve">pportunity to collaborate </w:t>
      </w:r>
    </w:p>
    <w:p w:rsidRPr="006C4BF0" w:rsidR="003A4CB8" w:rsidP="003A4CB8" w:rsidRDefault="6E1C579B" w14:paraId="3A9F3F4B" w14:textId="77777777">
      <w:pPr>
        <w:pStyle w:val="3Bulletedcopyblue0"/>
        <w:numPr>
          <w:ilvl w:val="1"/>
          <w:numId w:val="41"/>
        </w:numPr>
      </w:pPr>
      <w:r w:rsidRPr="006C4BF0">
        <w:t>Both on curriculum and</w:t>
      </w:r>
      <w:r w:rsidRPr="006C4BF0" w:rsidR="003A4CB8">
        <w:t xml:space="preserve"> extra-curricular activities</w:t>
      </w:r>
      <w:r w:rsidRPr="006C4BF0" w:rsidR="6839F359">
        <w:t>.</w:t>
      </w:r>
    </w:p>
    <w:p w:rsidRPr="006C4BF0" w:rsidR="005350DE" w:rsidP="007E6608" w:rsidRDefault="007E6608" w14:paraId="0A4BE868" w14:textId="77777777">
      <w:pPr>
        <w:pStyle w:val="3Bulletedcopyblue0"/>
        <w:numPr>
          <w:ilvl w:val="0"/>
          <w:numId w:val="41"/>
        </w:numPr>
        <w:ind w:left="340" w:hanging="170"/>
      </w:pPr>
      <w:r w:rsidRPr="006C4BF0">
        <w:t>Greater financial efficiency</w:t>
      </w:r>
    </w:p>
    <w:p w:rsidRPr="006C4BF0" w:rsidR="007E6608" w:rsidP="005350DE" w:rsidRDefault="005350DE" w14:paraId="1D1F8E30" w14:textId="77777777">
      <w:pPr>
        <w:pStyle w:val="3Bulletedcopyblue0"/>
        <w:numPr>
          <w:ilvl w:val="1"/>
          <w:numId w:val="41"/>
        </w:numPr>
      </w:pPr>
      <w:r w:rsidRPr="006C4BF0">
        <w:t>By procuring goods and services at a larger scale a</w:t>
      </w:r>
      <w:r w:rsidRPr="006C4BF0" w:rsidR="007E6608">
        <w:t xml:space="preserve">cross the </w:t>
      </w:r>
      <w:r w:rsidRPr="006C4BF0" w:rsidR="009435DE">
        <w:t>t</w:t>
      </w:r>
      <w:r w:rsidRPr="006C4BF0" w:rsidR="007E6608">
        <w:t>rust</w:t>
      </w:r>
    </w:p>
    <w:p w:rsidRPr="006C4BF0" w:rsidR="005350DE" w:rsidP="39E00E21" w:rsidRDefault="005350DE" w14:paraId="5E9E87F3" w14:textId="77777777">
      <w:pPr>
        <w:pStyle w:val="3Bulletedcopyblue0"/>
        <w:numPr>
          <w:ilvl w:val="1"/>
          <w:numId w:val="41"/>
        </w:numPr>
      </w:pPr>
      <w:r w:rsidRPr="006C4BF0">
        <w:t xml:space="preserve">By sharing staff, including specialist staff </w:t>
      </w:r>
      <w:r w:rsidRPr="006C4BF0" w:rsidR="003A4CB8">
        <w:t>who work centrally for the trust, like a school improvement team</w:t>
      </w:r>
    </w:p>
    <w:p w:rsidRPr="006C4BF0" w:rsidR="7AA092FA" w:rsidP="39E00E21" w:rsidRDefault="7AA092FA" w14:paraId="02D25E2E" w14:textId="77777777">
      <w:pPr>
        <w:pStyle w:val="3Bulletedcopydarkblue"/>
      </w:pPr>
      <w:r w:rsidRPr="006C4BF0">
        <w:t>Increased availability of support</w:t>
      </w:r>
    </w:p>
    <w:p w:rsidR="7AA092FA" w:rsidP="39E00E21" w:rsidRDefault="7AA092FA" w14:paraId="5B73C993" w14:textId="77777777">
      <w:pPr>
        <w:pStyle w:val="3Bulletedcopydarkblue"/>
        <w:numPr>
          <w:ilvl w:val="1"/>
          <w:numId w:val="41"/>
        </w:numPr>
      </w:pPr>
      <w:r w:rsidRPr="006C4BF0">
        <w:t>Access to leaders in education for school improvement</w:t>
      </w:r>
    </w:p>
    <w:p w:rsidRPr="006C4BF0" w:rsidR="00513A94" w:rsidP="009E12D5" w:rsidRDefault="00513A94" w14:paraId="0408F575" w14:textId="77777777">
      <w:pPr>
        <w:pStyle w:val="3Bulletedcopydarkblue"/>
        <w:numPr>
          <w:ilvl w:val="0"/>
          <w:numId w:val="0"/>
        </w:numPr>
        <w:ind w:left="1270"/>
      </w:pPr>
    </w:p>
    <w:p w:rsidRPr="006C4BF0" w:rsidR="00C87DDA" w:rsidP="00D31A53" w:rsidRDefault="006C4BF0" w14:paraId="66BD46F1" w14:textId="77777777">
      <w:pPr>
        <w:pStyle w:val="2Subheadpink"/>
        <w:rPr>
          <w:sz w:val="24"/>
          <w:szCs w:val="24"/>
        </w:rPr>
      </w:pPr>
      <w:r>
        <w:rPr>
          <w:sz w:val="24"/>
          <w:szCs w:val="24"/>
        </w:rPr>
        <w:t>T</w:t>
      </w:r>
      <w:r w:rsidRPr="006C4BF0" w:rsidR="00C87DDA">
        <w:rPr>
          <w:sz w:val="24"/>
          <w:szCs w:val="24"/>
        </w:rPr>
        <w:t xml:space="preserve">he reason </w:t>
      </w:r>
      <w:r w:rsidRPr="006C4BF0" w:rsidR="00AD03D8">
        <w:rPr>
          <w:sz w:val="24"/>
          <w:szCs w:val="24"/>
        </w:rPr>
        <w:t>we’re</w:t>
      </w:r>
      <w:r w:rsidRPr="006C4BF0" w:rsidR="00C87DDA">
        <w:rPr>
          <w:sz w:val="24"/>
          <w:szCs w:val="24"/>
        </w:rPr>
        <w:t xml:space="preserve"> choosing to join </w:t>
      </w:r>
      <w:r w:rsidRPr="006C4BF0" w:rsidR="3000B610">
        <w:rPr>
          <w:sz w:val="24"/>
          <w:szCs w:val="24"/>
        </w:rPr>
        <w:t>The Athelstan Trust</w:t>
      </w:r>
      <w:r w:rsidRPr="006C4BF0" w:rsidR="00C87DDA">
        <w:rPr>
          <w:sz w:val="24"/>
          <w:szCs w:val="24"/>
        </w:rPr>
        <w:t xml:space="preserve"> </w:t>
      </w:r>
    </w:p>
    <w:p w:rsidRPr="006C4BF0" w:rsidR="00C87DDA" w:rsidP="23EFE1F7" w:rsidRDefault="394D04C8" w14:paraId="065789A9" w14:textId="77777777">
      <w:pPr>
        <w:pStyle w:val="ListParagraph"/>
        <w:numPr>
          <w:ilvl w:val="0"/>
          <w:numId w:val="2"/>
        </w:numPr>
        <w:rPr>
          <w:rFonts w:cs="Arial"/>
        </w:rPr>
      </w:pPr>
      <w:r w:rsidRPr="006C4BF0">
        <w:rPr>
          <w:rFonts w:cs="Arial"/>
        </w:rPr>
        <w:t>E</w:t>
      </w:r>
      <w:r w:rsidRPr="006C4BF0" w:rsidR="19DF276D">
        <w:rPr>
          <w:rFonts w:cs="Arial"/>
        </w:rPr>
        <w:t>thos and culture closely align to our own</w:t>
      </w:r>
    </w:p>
    <w:p w:rsidRPr="006C4BF0" w:rsidR="7049EEBD" w:rsidP="23EFE1F7" w:rsidRDefault="727138D2" w14:paraId="6748C067" w14:textId="77777777">
      <w:pPr>
        <w:pStyle w:val="ListParagraph"/>
        <w:numPr>
          <w:ilvl w:val="0"/>
          <w:numId w:val="2"/>
        </w:numPr>
        <w:rPr>
          <w:rFonts w:cs="Arial"/>
        </w:rPr>
      </w:pPr>
      <w:r w:rsidRPr="006C4BF0">
        <w:rPr>
          <w:rFonts w:cs="Arial"/>
        </w:rPr>
        <w:t>H</w:t>
      </w:r>
      <w:r w:rsidRPr="006C4BF0" w:rsidR="7049EEBD">
        <w:rPr>
          <w:rFonts w:cs="Arial"/>
        </w:rPr>
        <w:t xml:space="preserve">ave a strong track record of school </w:t>
      </w:r>
      <w:r w:rsidRPr="006C4BF0" w:rsidR="207ADE8A">
        <w:rPr>
          <w:rFonts w:cs="Arial"/>
        </w:rPr>
        <w:t>improvement</w:t>
      </w:r>
    </w:p>
    <w:p w:rsidRPr="006C4BF0" w:rsidR="207ADE8A" w:rsidP="23EFE1F7" w:rsidRDefault="207ADE8A" w14:paraId="6D0A2F78" w14:textId="77777777">
      <w:pPr>
        <w:pStyle w:val="ListParagraph"/>
        <w:numPr>
          <w:ilvl w:val="0"/>
          <w:numId w:val="2"/>
        </w:numPr>
        <w:rPr>
          <w:rFonts w:cs="Arial"/>
        </w:rPr>
      </w:pPr>
      <w:r w:rsidRPr="006C4BF0">
        <w:rPr>
          <w:rFonts w:cs="Arial"/>
        </w:rPr>
        <w:t>Financially</w:t>
      </w:r>
      <w:r w:rsidRPr="006C4BF0" w:rsidR="7049EEBD">
        <w:rPr>
          <w:rFonts w:cs="Arial"/>
        </w:rPr>
        <w:t xml:space="preserve"> stable trust</w:t>
      </w:r>
    </w:p>
    <w:p w:rsidRPr="006C4BF0" w:rsidR="7049EEBD" w:rsidP="23EFE1F7" w:rsidRDefault="7049EEBD" w14:paraId="3ACBF8B1" w14:textId="77777777">
      <w:pPr>
        <w:pStyle w:val="ListParagraph"/>
        <w:numPr>
          <w:ilvl w:val="0"/>
          <w:numId w:val="2"/>
        </w:numPr>
        <w:rPr>
          <w:rFonts w:cs="Arial"/>
        </w:rPr>
      </w:pPr>
      <w:r w:rsidRPr="006C4BF0">
        <w:rPr>
          <w:rFonts w:cs="Arial"/>
        </w:rPr>
        <w:t>Have capacity for further growth but a desire to limit this to maintain existing high standards</w:t>
      </w:r>
    </w:p>
    <w:p w:rsidRPr="006C4BF0" w:rsidR="37E1089D" w:rsidP="23EFE1F7" w:rsidRDefault="6D7B6C84" w14:paraId="3E107FEF" w14:textId="77777777">
      <w:pPr>
        <w:pStyle w:val="ListParagraph"/>
        <w:numPr>
          <w:ilvl w:val="0"/>
          <w:numId w:val="2"/>
        </w:numPr>
        <w:rPr>
          <w:rFonts w:cs="Arial"/>
        </w:rPr>
      </w:pPr>
      <w:r w:rsidRPr="006C4BF0">
        <w:rPr>
          <w:rFonts w:cs="Arial"/>
        </w:rPr>
        <w:t>A l</w:t>
      </w:r>
      <w:r w:rsidRPr="006C4BF0" w:rsidR="37E1089D">
        <w:rPr>
          <w:rFonts w:cs="Arial"/>
        </w:rPr>
        <w:t xml:space="preserve">ocal trust </w:t>
      </w:r>
      <w:r w:rsidRPr="006C4BF0" w:rsidR="34F419C4">
        <w:rPr>
          <w:rFonts w:cs="Arial"/>
        </w:rPr>
        <w:t xml:space="preserve">that </w:t>
      </w:r>
      <w:r w:rsidRPr="006C4BF0" w:rsidR="37E1089D">
        <w:rPr>
          <w:rFonts w:cs="Arial"/>
        </w:rPr>
        <w:t>understands the school’s context and location of Chippenham</w:t>
      </w:r>
    </w:p>
    <w:p w:rsidRPr="006C4BF0" w:rsidR="29041266" w:rsidP="23EFE1F7" w:rsidRDefault="29041266" w14:paraId="1A08C14D" w14:textId="77777777">
      <w:pPr>
        <w:pStyle w:val="ListParagraph"/>
        <w:numPr>
          <w:ilvl w:val="0"/>
          <w:numId w:val="2"/>
        </w:numPr>
        <w:rPr>
          <w:rFonts w:cs="Arial"/>
        </w:rPr>
      </w:pPr>
      <w:r w:rsidRPr="006C4BF0">
        <w:rPr>
          <w:rFonts w:cs="Arial"/>
        </w:rPr>
        <w:t xml:space="preserve">2 existing secondary schools are based in the north of Wiltshire. This </w:t>
      </w:r>
      <w:r w:rsidRPr="006C4BF0" w:rsidR="2CABD325">
        <w:rPr>
          <w:rFonts w:cs="Arial"/>
        </w:rPr>
        <w:t xml:space="preserve">will </w:t>
      </w:r>
      <w:r w:rsidRPr="006C4BF0">
        <w:rPr>
          <w:rFonts w:cs="Arial"/>
        </w:rPr>
        <w:t>therefore support close collaboration</w:t>
      </w:r>
    </w:p>
    <w:p w:rsidRPr="006C4BF0" w:rsidR="61BDF34D" w:rsidP="23EFE1F7" w:rsidRDefault="4084E477" w14:paraId="5CEC79C4" w14:textId="77777777">
      <w:pPr>
        <w:pStyle w:val="ListParagraph"/>
        <w:numPr>
          <w:ilvl w:val="0"/>
          <w:numId w:val="2"/>
        </w:numPr>
        <w:rPr>
          <w:rFonts w:cs="Arial"/>
        </w:rPr>
      </w:pPr>
      <w:r w:rsidRPr="006C4BF0">
        <w:rPr>
          <w:rFonts w:cs="Arial"/>
        </w:rPr>
        <w:t>A l</w:t>
      </w:r>
      <w:r w:rsidRPr="006C4BF0" w:rsidR="61BDF34D">
        <w:rPr>
          <w:rFonts w:cs="Arial"/>
        </w:rPr>
        <w:t>eader in flexible employment. This continues to be an essential aspect to help resolve the recruitment crisis in education</w:t>
      </w:r>
    </w:p>
    <w:p w:rsidRPr="006C4BF0" w:rsidR="61BDF34D" w:rsidP="23EFE1F7" w:rsidRDefault="61BDF34D" w14:paraId="77084963" w14:textId="77777777">
      <w:pPr>
        <w:pStyle w:val="ListParagraph"/>
        <w:numPr>
          <w:ilvl w:val="0"/>
          <w:numId w:val="2"/>
        </w:numPr>
        <w:spacing w:line="259" w:lineRule="auto"/>
        <w:rPr>
          <w:rFonts w:cs="Arial"/>
        </w:rPr>
      </w:pPr>
      <w:r w:rsidRPr="006C4BF0">
        <w:rPr>
          <w:rFonts w:cs="Arial"/>
        </w:rPr>
        <w:t>E</w:t>
      </w:r>
      <w:r w:rsidRPr="006C4BF0" w:rsidR="60AA2E1F">
        <w:rPr>
          <w:rFonts w:cs="Arial"/>
        </w:rPr>
        <w:t>veryday aspects of school</w:t>
      </w:r>
      <w:r w:rsidRPr="006C4BF0" w:rsidR="24981796">
        <w:rPr>
          <w:rFonts w:cs="Arial"/>
        </w:rPr>
        <w:t xml:space="preserve"> s</w:t>
      </w:r>
      <w:r w:rsidRPr="006C4BF0" w:rsidR="60AA2E1F">
        <w:rPr>
          <w:rFonts w:cs="Arial"/>
        </w:rPr>
        <w:t>uch as uniform, behaviour policy, curriculum</w:t>
      </w:r>
      <w:r w:rsidRPr="006C4BF0" w:rsidR="3A973E3A">
        <w:rPr>
          <w:rFonts w:cs="Arial"/>
        </w:rPr>
        <w:t xml:space="preserve"> choice</w:t>
      </w:r>
      <w:r w:rsidRPr="006C4BF0" w:rsidR="6B3037F0">
        <w:rPr>
          <w:rFonts w:cs="Arial"/>
        </w:rPr>
        <w:t>s remain with the school</w:t>
      </w:r>
    </w:p>
    <w:p w:rsidRPr="006C4BF0" w:rsidR="00AD03D8" w:rsidP="39E00E21" w:rsidRDefault="00AD03D8" w14:paraId="13F45E78" w14:textId="77777777">
      <w:pPr>
        <w:pStyle w:val="2Subheadpink"/>
        <w:rPr>
          <w:color w:val="auto"/>
          <w:u w:val="single"/>
        </w:rPr>
      </w:pPr>
      <w:r w:rsidRPr="006C4BF0">
        <w:rPr>
          <w:color w:val="auto"/>
          <w:u w:val="single"/>
        </w:rPr>
        <w:t xml:space="preserve">On money </w:t>
      </w:r>
    </w:p>
    <w:p w:rsidRPr="006C4BF0" w:rsidR="00D31A53" w:rsidP="00D31A53" w:rsidRDefault="006C4BF0" w14:paraId="20D8CCAE" w14:textId="77777777">
      <w:pPr>
        <w:pStyle w:val="2Subheadpink"/>
        <w:rPr>
          <w:sz w:val="24"/>
          <w:szCs w:val="24"/>
        </w:rPr>
      </w:pPr>
      <w:r>
        <w:rPr>
          <w:sz w:val="24"/>
          <w:szCs w:val="24"/>
        </w:rPr>
        <w:t>W</w:t>
      </w:r>
      <w:r w:rsidRPr="006C4BF0" w:rsidR="00065756">
        <w:rPr>
          <w:sz w:val="24"/>
          <w:szCs w:val="24"/>
        </w:rPr>
        <w:t>ill</w:t>
      </w:r>
      <w:r w:rsidRPr="006C4BF0" w:rsidR="00AD03D8">
        <w:rPr>
          <w:sz w:val="24"/>
          <w:szCs w:val="24"/>
        </w:rPr>
        <w:t xml:space="preserve"> </w:t>
      </w:r>
      <w:r w:rsidRPr="006C4BF0" w:rsidR="00D31A53">
        <w:rPr>
          <w:sz w:val="24"/>
          <w:szCs w:val="24"/>
        </w:rPr>
        <w:t>the trust or trustees make a profit from the school?</w:t>
      </w:r>
    </w:p>
    <w:p w:rsidRPr="006C4BF0" w:rsidR="00D31A53" w:rsidP="00F9654A" w:rsidRDefault="00D31A53" w14:paraId="3830F3B2" w14:textId="77777777">
      <w:pPr>
        <w:rPr>
          <w:rFonts w:cs="Arial"/>
        </w:rPr>
      </w:pPr>
      <w:r w:rsidRPr="006C4BF0">
        <w:rPr>
          <w:rFonts w:cs="Arial"/>
        </w:rPr>
        <w:t>No. Academy trusts are charities, and any surplus or other income must be used to benefit pupils.</w:t>
      </w:r>
    </w:p>
    <w:p w:rsidRPr="006C4BF0" w:rsidR="0033108D" w:rsidP="50B78EFA" w:rsidRDefault="006C4BF0" w14:paraId="4901CE41" w14:textId="77777777">
      <w:pPr>
        <w:pStyle w:val="2Subheadpink"/>
        <w:rPr>
          <w:color w:val="242424"/>
        </w:rPr>
      </w:pPr>
      <w:r>
        <w:rPr>
          <w:sz w:val="24"/>
          <w:szCs w:val="24"/>
        </w:rPr>
        <w:t>W</w:t>
      </w:r>
      <w:r w:rsidRPr="006C4BF0" w:rsidR="00065756">
        <w:rPr>
          <w:sz w:val="24"/>
          <w:szCs w:val="24"/>
        </w:rPr>
        <w:t xml:space="preserve">ill </w:t>
      </w:r>
      <w:r w:rsidRPr="006C4BF0" w:rsidR="00AD03D8">
        <w:rPr>
          <w:sz w:val="24"/>
          <w:szCs w:val="24"/>
        </w:rPr>
        <w:t>the trust</w:t>
      </w:r>
      <w:r w:rsidRPr="006C4BF0" w:rsidR="008B5045">
        <w:rPr>
          <w:sz w:val="24"/>
          <w:szCs w:val="24"/>
        </w:rPr>
        <w:t xml:space="preserve"> take </w:t>
      </w:r>
      <w:r w:rsidRPr="006C4BF0" w:rsidR="00AD03D8">
        <w:rPr>
          <w:sz w:val="24"/>
          <w:szCs w:val="24"/>
        </w:rPr>
        <w:t xml:space="preserve">any money </w:t>
      </w:r>
      <w:r w:rsidRPr="006C4BF0" w:rsidR="00850A43">
        <w:rPr>
          <w:sz w:val="24"/>
          <w:szCs w:val="24"/>
        </w:rPr>
        <w:t xml:space="preserve">away </w:t>
      </w:r>
      <w:r w:rsidRPr="006C4BF0" w:rsidR="008B5045">
        <w:rPr>
          <w:sz w:val="24"/>
          <w:szCs w:val="24"/>
        </w:rPr>
        <w:t xml:space="preserve">from </w:t>
      </w:r>
      <w:r w:rsidRPr="006C4BF0" w:rsidR="00D31A53">
        <w:rPr>
          <w:sz w:val="24"/>
          <w:szCs w:val="24"/>
        </w:rPr>
        <w:t xml:space="preserve">our </w:t>
      </w:r>
      <w:r w:rsidRPr="006C4BF0" w:rsidR="008B5045">
        <w:rPr>
          <w:sz w:val="24"/>
          <w:szCs w:val="24"/>
        </w:rPr>
        <w:t>school?</w:t>
      </w:r>
    </w:p>
    <w:p w:rsidRPr="006C4BF0" w:rsidR="0033108D" w:rsidP="39E00E21" w:rsidRDefault="00EF4699" w14:paraId="65525E3D" w14:textId="77777777">
      <w:pPr>
        <w:pStyle w:val="2Subheadpink"/>
        <w:rPr>
          <w:b w:val="0"/>
          <w:color w:val="242424"/>
          <w:sz w:val="20"/>
          <w:szCs w:val="20"/>
        </w:rPr>
      </w:pPr>
      <w:r w:rsidRPr="006C4BF0">
        <w:rPr>
          <w:rStyle w:val="Strong"/>
          <w:bCs w:val="0"/>
          <w:color w:val="242424"/>
          <w:sz w:val="20"/>
          <w:szCs w:val="20"/>
          <w:shd w:val="clear" w:color="auto" w:fill="FFFFFF"/>
        </w:rPr>
        <w:t>T</w:t>
      </w:r>
      <w:r w:rsidRPr="006C4BF0">
        <w:rPr>
          <w:b w:val="0"/>
          <w:color w:val="242424"/>
          <w:sz w:val="20"/>
          <w:szCs w:val="20"/>
          <w:shd w:val="clear" w:color="auto" w:fill="FFFFFF"/>
        </w:rPr>
        <w:t xml:space="preserve">he trust </w:t>
      </w:r>
      <w:r w:rsidRPr="006C4BF0" w:rsidR="00903B11">
        <w:rPr>
          <w:b w:val="0"/>
          <w:color w:val="242424"/>
          <w:sz w:val="20"/>
          <w:szCs w:val="20"/>
          <w:shd w:val="clear" w:color="auto" w:fill="FFFFFF"/>
        </w:rPr>
        <w:t>will receive</w:t>
      </w:r>
      <w:r w:rsidRPr="006C4BF0">
        <w:rPr>
          <w:b w:val="0"/>
          <w:color w:val="242424"/>
          <w:sz w:val="20"/>
          <w:szCs w:val="20"/>
          <w:shd w:val="clear" w:color="auto" w:fill="FFFFFF"/>
        </w:rPr>
        <w:t xml:space="preserve"> our school’s money known as the </w:t>
      </w:r>
      <w:r w:rsidRPr="006C4BF0" w:rsidR="221FF6B3">
        <w:rPr>
          <w:b w:val="0"/>
          <w:color w:val="242424"/>
          <w:sz w:val="20"/>
          <w:szCs w:val="20"/>
          <w:shd w:val="clear" w:color="auto" w:fill="FFFFFF"/>
        </w:rPr>
        <w:t>G</w:t>
      </w:r>
      <w:r w:rsidRPr="006C4BF0">
        <w:rPr>
          <w:b w:val="0"/>
          <w:color w:val="242424"/>
          <w:sz w:val="20"/>
          <w:szCs w:val="20"/>
          <w:shd w:val="clear" w:color="auto" w:fill="FFFFFF"/>
        </w:rPr>
        <w:t xml:space="preserve">eneral </w:t>
      </w:r>
      <w:r w:rsidRPr="006C4BF0" w:rsidR="02DA58E5">
        <w:rPr>
          <w:b w:val="0"/>
          <w:color w:val="242424"/>
          <w:sz w:val="20"/>
          <w:szCs w:val="20"/>
          <w:shd w:val="clear" w:color="auto" w:fill="FFFFFF"/>
        </w:rPr>
        <w:t>A</w:t>
      </w:r>
      <w:r w:rsidRPr="006C4BF0">
        <w:rPr>
          <w:b w:val="0"/>
          <w:color w:val="242424"/>
          <w:sz w:val="20"/>
          <w:szCs w:val="20"/>
          <w:shd w:val="clear" w:color="auto" w:fill="FFFFFF"/>
        </w:rPr>
        <w:t xml:space="preserve">nnual </w:t>
      </w:r>
      <w:r w:rsidRPr="006C4BF0" w:rsidR="6B2902A7">
        <w:rPr>
          <w:b w:val="0"/>
          <w:color w:val="242424"/>
          <w:sz w:val="20"/>
          <w:szCs w:val="20"/>
          <w:shd w:val="clear" w:color="auto" w:fill="FFFFFF"/>
        </w:rPr>
        <w:t>G</w:t>
      </w:r>
      <w:r w:rsidRPr="006C4BF0">
        <w:rPr>
          <w:b w:val="0"/>
          <w:color w:val="242424"/>
          <w:sz w:val="20"/>
          <w:szCs w:val="20"/>
          <w:shd w:val="clear" w:color="auto" w:fill="FFFFFF"/>
        </w:rPr>
        <w:t>rant</w:t>
      </w:r>
      <w:r w:rsidRPr="006C4BF0" w:rsidR="00903B11">
        <w:rPr>
          <w:b w:val="0"/>
          <w:color w:val="242424"/>
          <w:sz w:val="20"/>
          <w:szCs w:val="20"/>
          <w:shd w:val="clear" w:color="auto" w:fill="FFFFFF"/>
        </w:rPr>
        <w:t xml:space="preserve"> (</w:t>
      </w:r>
      <w:r w:rsidRPr="006C4BF0">
        <w:rPr>
          <w:b w:val="0"/>
          <w:color w:val="242424"/>
          <w:sz w:val="20"/>
          <w:szCs w:val="20"/>
          <w:shd w:val="clear" w:color="auto" w:fill="FFFFFF"/>
        </w:rPr>
        <w:t>GAG)</w:t>
      </w:r>
      <w:r w:rsidRPr="006C4BF0" w:rsidR="003B12C2">
        <w:rPr>
          <w:b w:val="0"/>
          <w:color w:val="242424"/>
          <w:sz w:val="20"/>
          <w:szCs w:val="20"/>
          <w:shd w:val="clear" w:color="auto" w:fill="FFFFFF"/>
        </w:rPr>
        <w:t>. I</w:t>
      </w:r>
      <w:r w:rsidRPr="006C4BF0" w:rsidR="0033108D">
        <w:rPr>
          <w:b w:val="0"/>
          <w:color w:val="242424"/>
          <w:sz w:val="20"/>
          <w:szCs w:val="20"/>
          <w:shd w:val="clear" w:color="auto" w:fill="FFFFFF"/>
        </w:rPr>
        <w:t xml:space="preserve">t </w:t>
      </w:r>
      <w:r w:rsidRPr="006C4BF0" w:rsidR="003B12C2">
        <w:rPr>
          <w:b w:val="0"/>
          <w:color w:val="242424"/>
          <w:sz w:val="20"/>
          <w:szCs w:val="20"/>
          <w:shd w:val="clear" w:color="auto" w:fill="FFFFFF"/>
        </w:rPr>
        <w:t>will c</w:t>
      </w:r>
      <w:r w:rsidRPr="006C4BF0" w:rsidR="0033108D">
        <w:rPr>
          <w:b w:val="0"/>
          <w:color w:val="242424"/>
          <w:sz w:val="20"/>
          <w:szCs w:val="20"/>
          <w:shd w:val="clear" w:color="auto" w:fill="FFFFFF"/>
        </w:rPr>
        <w:t>ollect a proportion of</w:t>
      </w:r>
      <w:r w:rsidRPr="006C4BF0" w:rsidR="003B12C2">
        <w:rPr>
          <w:b w:val="0"/>
          <w:color w:val="242424"/>
          <w:sz w:val="20"/>
          <w:szCs w:val="20"/>
          <w:shd w:val="clear" w:color="auto" w:fill="FFFFFF"/>
        </w:rPr>
        <w:t xml:space="preserve"> this funding to pay for</w:t>
      </w:r>
      <w:r w:rsidRPr="006C4BF0" w:rsidR="0033108D">
        <w:rPr>
          <w:b w:val="0"/>
          <w:color w:val="242424"/>
          <w:sz w:val="20"/>
          <w:szCs w:val="20"/>
          <w:shd w:val="clear" w:color="auto" w:fill="FFFFFF"/>
        </w:rPr>
        <w:t xml:space="preserve"> some central serv</w:t>
      </w:r>
      <w:r w:rsidRPr="006C4BF0" w:rsidR="003B12C2">
        <w:rPr>
          <w:b w:val="0"/>
          <w:color w:val="242424"/>
          <w:sz w:val="20"/>
          <w:szCs w:val="20"/>
          <w:shd w:val="clear" w:color="auto" w:fill="FFFFFF"/>
        </w:rPr>
        <w:t>ices before passing on the rest to our school</w:t>
      </w:r>
      <w:r w:rsidRPr="006C4BF0" w:rsidR="26E3EA0F">
        <w:rPr>
          <w:b w:val="0"/>
          <w:color w:val="242424"/>
          <w:sz w:val="20"/>
          <w:szCs w:val="20"/>
          <w:shd w:val="clear" w:color="auto" w:fill="FFFFFF"/>
        </w:rPr>
        <w:t>.</w:t>
      </w:r>
      <w:r w:rsidRPr="006C4BF0" w:rsidR="4C25ADB5">
        <w:rPr>
          <w:b w:val="0"/>
          <w:color w:val="242424"/>
          <w:sz w:val="20"/>
          <w:szCs w:val="20"/>
          <w:shd w:val="clear" w:color="auto" w:fill="FFFFFF"/>
        </w:rPr>
        <w:t xml:space="preserve"> </w:t>
      </w:r>
      <w:r w:rsidRPr="006C4BF0">
        <w:rPr>
          <w:b w:val="0"/>
          <w:color w:val="242424"/>
          <w:sz w:val="20"/>
          <w:szCs w:val="20"/>
          <w:shd w:val="clear" w:color="auto" w:fill="FFFFFF"/>
        </w:rPr>
        <w:t>However</w:t>
      </w:r>
      <w:r w:rsidRPr="006C4BF0" w:rsidR="00903B11">
        <w:rPr>
          <w:b w:val="0"/>
          <w:color w:val="242424"/>
          <w:sz w:val="20"/>
          <w:szCs w:val="20"/>
          <w:shd w:val="clear" w:color="auto" w:fill="FFFFFF"/>
        </w:rPr>
        <w:t>, the trust will</w:t>
      </w:r>
      <w:r w:rsidRPr="006C4BF0" w:rsidR="1831E672">
        <w:rPr>
          <w:b w:val="0"/>
          <w:color w:val="242424"/>
          <w:sz w:val="20"/>
          <w:szCs w:val="20"/>
          <w:shd w:val="clear" w:color="auto" w:fill="FFFFFF"/>
        </w:rPr>
        <w:t xml:space="preserve"> c</w:t>
      </w:r>
      <w:r w:rsidRPr="006C4BF0" w:rsidR="00903B11">
        <w:rPr>
          <w:b w:val="0"/>
          <w:color w:val="242424"/>
          <w:sz w:val="20"/>
          <w:szCs w:val="20"/>
          <w:shd w:val="clear" w:color="auto" w:fill="FFFFFF"/>
        </w:rPr>
        <w:t>arefully</w:t>
      </w:r>
      <w:r w:rsidRPr="006C4BF0" w:rsidR="0033108D">
        <w:rPr>
          <w:b w:val="0"/>
          <w:color w:val="242424"/>
          <w:sz w:val="20"/>
          <w:szCs w:val="20"/>
          <w:shd w:val="clear" w:color="auto" w:fill="FFFFFF"/>
        </w:rPr>
        <w:t xml:space="preserve"> consider the funding needs and allocations of each academ</w:t>
      </w:r>
      <w:r w:rsidRPr="006C4BF0" w:rsidR="00903B11">
        <w:rPr>
          <w:b w:val="0"/>
          <w:color w:val="242424"/>
          <w:sz w:val="20"/>
          <w:szCs w:val="20"/>
          <w:shd w:val="clear" w:color="auto" w:fill="FFFFFF"/>
        </w:rPr>
        <w:t>y</w:t>
      </w:r>
      <w:r w:rsidRPr="006C4BF0" w:rsidR="7ECED028">
        <w:rPr>
          <w:b w:val="0"/>
          <w:color w:val="242424"/>
          <w:sz w:val="20"/>
          <w:szCs w:val="20"/>
          <w:shd w:val="clear" w:color="auto" w:fill="FFFFFF"/>
        </w:rPr>
        <w:t xml:space="preserve">. </w:t>
      </w:r>
    </w:p>
    <w:p w:rsidRPr="006C4BF0" w:rsidR="0033108D" w:rsidP="39E00E21" w:rsidRDefault="0033108D" w14:paraId="23F64711" w14:textId="77777777">
      <w:pPr>
        <w:rPr>
          <w:rFonts w:cs="Arial"/>
        </w:rPr>
      </w:pPr>
    </w:p>
    <w:p w:rsidRPr="006C4BF0" w:rsidR="0033108D" w:rsidP="39E00E21" w:rsidRDefault="2595E07F" w14:paraId="3A112926" w14:textId="77777777">
      <w:pPr>
        <w:rPr>
          <w:rFonts w:cs="Arial"/>
        </w:rPr>
      </w:pPr>
      <w:r w:rsidRPr="006C4BF0">
        <w:rPr>
          <w:rFonts w:cs="Arial"/>
          <w:color w:val="242424"/>
          <w:szCs w:val="20"/>
        </w:rPr>
        <w:t>Central services include:</w:t>
      </w:r>
    </w:p>
    <w:p w:rsidRPr="006C4BF0" w:rsidR="0033108D" w:rsidP="23EFE1F7" w:rsidRDefault="2423E9AF" w14:paraId="3F6465B4" w14:textId="77777777">
      <w:pPr>
        <w:pStyle w:val="ListParagraph"/>
        <w:numPr>
          <w:ilvl w:val="0"/>
          <w:numId w:val="45"/>
        </w:numPr>
        <w:rPr>
          <w:rFonts w:cs="Arial"/>
        </w:rPr>
      </w:pPr>
      <w:r w:rsidRPr="006C4BF0">
        <w:rPr>
          <w:rFonts w:cs="Arial"/>
        </w:rPr>
        <w:t>Provid</w:t>
      </w:r>
      <w:r w:rsidRPr="006C4BF0" w:rsidR="79BD8CE3">
        <w:rPr>
          <w:rFonts w:cs="Arial"/>
        </w:rPr>
        <w:t>ing</w:t>
      </w:r>
      <w:r w:rsidRPr="006C4BF0">
        <w:rPr>
          <w:rFonts w:cs="Arial"/>
        </w:rPr>
        <w:t xml:space="preserve"> a robust school improvement offer</w:t>
      </w:r>
      <w:r w:rsidRPr="006C4BF0" w:rsidR="1EC9638F">
        <w:rPr>
          <w:rFonts w:cs="Arial"/>
        </w:rPr>
        <w:t xml:space="preserve"> led by experienced School Leaders in Education (SLEs)</w:t>
      </w:r>
    </w:p>
    <w:p w:rsidRPr="006C4BF0" w:rsidR="0033108D" w:rsidP="23EFE1F7" w:rsidRDefault="4A38A983" w14:paraId="099E8E80" w14:textId="77777777">
      <w:pPr>
        <w:pStyle w:val="ListParagraph"/>
        <w:numPr>
          <w:ilvl w:val="0"/>
          <w:numId w:val="45"/>
        </w:numPr>
        <w:spacing w:line="259" w:lineRule="auto"/>
        <w:rPr>
          <w:rFonts w:cs="Arial"/>
        </w:rPr>
      </w:pPr>
      <w:r w:rsidRPr="006C4BF0">
        <w:rPr>
          <w:rFonts w:cs="Arial"/>
        </w:rPr>
        <w:t xml:space="preserve">A </w:t>
      </w:r>
      <w:r w:rsidRPr="006C4BF0" w:rsidR="1EC9638F">
        <w:rPr>
          <w:rFonts w:cs="Arial"/>
        </w:rPr>
        <w:t>Trust wide CPD programme</w:t>
      </w:r>
    </w:p>
    <w:p w:rsidRPr="006C4BF0" w:rsidR="0033108D" w:rsidP="23EFE1F7" w:rsidRDefault="3EC90879" w14:paraId="22CD6B64" w14:textId="77777777">
      <w:pPr>
        <w:pStyle w:val="ListParagraph"/>
        <w:numPr>
          <w:ilvl w:val="0"/>
          <w:numId w:val="45"/>
        </w:numPr>
        <w:spacing w:line="259" w:lineRule="auto"/>
        <w:rPr>
          <w:rFonts w:cs="Arial"/>
        </w:rPr>
      </w:pPr>
      <w:r w:rsidRPr="006C4BF0">
        <w:rPr>
          <w:rFonts w:cs="Arial"/>
        </w:rPr>
        <w:t>A Chief E</w:t>
      </w:r>
      <w:r w:rsidRPr="006C4BF0" w:rsidR="7C7A9CC7">
        <w:rPr>
          <w:rFonts w:cs="Arial"/>
        </w:rPr>
        <w:t xml:space="preserve">xecutive </w:t>
      </w:r>
      <w:r w:rsidRPr="006C4BF0">
        <w:rPr>
          <w:rFonts w:cs="Arial"/>
        </w:rPr>
        <w:t>Officer</w:t>
      </w:r>
      <w:r w:rsidRPr="006C4BF0" w:rsidR="4F8414BA">
        <w:rPr>
          <w:rFonts w:cs="Arial"/>
        </w:rPr>
        <w:t xml:space="preserve"> ensuring all schools provide the best educational experience possible</w:t>
      </w:r>
    </w:p>
    <w:p w:rsidRPr="006C4BF0" w:rsidR="0033108D" w:rsidP="23EFE1F7" w:rsidRDefault="797CD244" w14:paraId="3D9D9938" w14:textId="77777777">
      <w:pPr>
        <w:pStyle w:val="ListParagraph"/>
        <w:numPr>
          <w:ilvl w:val="0"/>
          <w:numId w:val="45"/>
        </w:numPr>
        <w:spacing w:line="259" w:lineRule="auto"/>
        <w:rPr>
          <w:rFonts w:cs="Arial"/>
        </w:rPr>
      </w:pPr>
      <w:r w:rsidRPr="006C4BF0">
        <w:rPr>
          <w:rFonts w:cs="Arial"/>
        </w:rPr>
        <w:t>A Chief Financial Officer managing trust finances</w:t>
      </w:r>
    </w:p>
    <w:p w:rsidRPr="006C4BF0" w:rsidR="0033108D" w:rsidP="23EFE1F7" w:rsidRDefault="71A1F4C8" w14:paraId="620BD488" w14:textId="77777777">
      <w:pPr>
        <w:pStyle w:val="ListParagraph"/>
        <w:numPr>
          <w:ilvl w:val="0"/>
          <w:numId w:val="45"/>
        </w:numPr>
        <w:spacing w:line="259" w:lineRule="auto"/>
        <w:rPr>
          <w:rFonts w:cs="Arial"/>
        </w:rPr>
      </w:pPr>
      <w:r w:rsidRPr="006C4BF0">
        <w:rPr>
          <w:rFonts w:cs="Arial"/>
        </w:rPr>
        <w:t xml:space="preserve">A </w:t>
      </w:r>
      <w:r w:rsidRPr="006C4BF0" w:rsidR="00A2289B">
        <w:rPr>
          <w:rFonts w:cs="Arial"/>
        </w:rPr>
        <w:t>Chief Operating Officer</w:t>
      </w:r>
      <w:r w:rsidRPr="006C4BF0" w:rsidR="39105A92">
        <w:rPr>
          <w:rFonts w:cs="Arial"/>
        </w:rPr>
        <w:t xml:space="preserve"> managing </w:t>
      </w:r>
      <w:r w:rsidRPr="006C4BF0" w:rsidR="5C09AC9C">
        <w:rPr>
          <w:rFonts w:cs="Arial"/>
        </w:rPr>
        <w:t xml:space="preserve">HR, </w:t>
      </w:r>
      <w:r w:rsidRPr="006C4BF0" w:rsidR="39105A92">
        <w:rPr>
          <w:rFonts w:cs="Arial"/>
        </w:rPr>
        <w:t>site and compliance</w:t>
      </w:r>
    </w:p>
    <w:p w:rsidRPr="006C4BF0" w:rsidR="0033108D" w:rsidP="23EFE1F7" w:rsidRDefault="37E6B9E8" w14:paraId="7AE5416A" w14:textId="77777777">
      <w:pPr>
        <w:pStyle w:val="ListParagraph"/>
        <w:numPr>
          <w:ilvl w:val="0"/>
          <w:numId w:val="45"/>
        </w:numPr>
        <w:spacing w:line="259" w:lineRule="auto"/>
        <w:rPr>
          <w:rFonts w:cs="Arial"/>
        </w:rPr>
      </w:pPr>
      <w:r w:rsidRPr="006C4BF0">
        <w:rPr>
          <w:rFonts w:cs="Arial"/>
        </w:rPr>
        <w:t xml:space="preserve">A </w:t>
      </w:r>
      <w:r w:rsidRPr="006C4BF0" w:rsidR="39105A92">
        <w:rPr>
          <w:rFonts w:cs="Arial"/>
        </w:rPr>
        <w:t>Central IT network team</w:t>
      </w:r>
      <w:r w:rsidRPr="006C4BF0" w:rsidR="591F3A2B">
        <w:rPr>
          <w:rFonts w:cs="Arial"/>
        </w:rPr>
        <w:t xml:space="preserve"> supporting all schools</w:t>
      </w:r>
    </w:p>
    <w:p w:rsidRPr="006C4BF0" w:rsidR="0033108D" w:rsidP="23EFE1F7" w:rsidRDefault="591F3A2B" w14:paraId="480B81CF" w14:textId="77777777">
      <w:pPr>
        <w:pStyle w:val="ListParagraph"/>
        <w:numPr>
          <w:ilvl w:val="0"/>
          <w:numId w:val="45"/>
        </w:numPr>
        <w:spacing w:line="259" w:lineRule="auto"/>
        <w:rPr>
          <w:rFonts w:cs="Arial"/>
        </w:rPr>
      </w:pPr>
      <w:r w:rsidRPr="006C4BF0">
        <w:rPr>
          <w:rFonts w:cs="Arial"/>
        </w:rPr>
        <w:t xml:space="preserve">A </w:t>
      </w:r>
      <w:r w:rsidRPr="006C4BF0" w:rsidR="39105A92">
        <w:rPr>
          <w:rFonts w:cs="Arial"/>
        </w:rPr>
        <w:t xml:space="preserve">Trust Governance </w:t>
      </w:r>
      <w:r w:rsidRPr="006C4BF0" w:rsidR="6C119644">
        <w:rPr>
          <w:rFonts w:cs="Arial"/>
        </w:rPr>
        <w:t>P</w:t>
      </w:r>
      <w:r w:rsidRPr="006C4BF0" w:rsidR="39105A92">
        <w:rPr>
          <w:rFonts w:cs="Arial"/>
        </w:rPr>
        <w:t xml:space="preserve">rofessional </w:t>
      </w:r>
      <w:r w:rsidRPr="006C4BF0" w:rsidR="44F2ACC5">
        <w:rPr>
          <w:rFonts w:cs="Arial"/>
        </w:rPr>
        <w:t xml:space="preserve">to </w:t>
      </w:r>
      <w:r w:rsidRPr="006C4BF0" w:rsidR="39105A92">
        <w:rPr>
          <w:rFonts w:cs="Arial"/>
        </w:rPr>
        <w:t>support</w:t>
      </w:r>
      <w:r w:rsidRPr="006C4BF0" w:rsidR="5B074F71">
        <w:rPr>
          <w:rFonts w:cs="Arial"/>
        </w:rPr>
        <w:t xml:space="preserve"> local governance</w:t>
      </w:r>
    </w:p>
    <w:p w:rsidRPr="006C4BF0" w:rsidR="0033108D" w:rsidP="23EFE1F7" w:rsidRDefault="5B074F71" w14:paraId="7C7FB73D" w14:textId="77777777">
      <w:pPr>
        <w:pStyle w:val="ListParagraph"/>
        <w:numPr>
          <w:ilvl w:val="0"/>
          <w:numId w:val="45"/>
        </w:numPr>
        <w:spacing w:line="259" w:lineRule="auto"/>
        <w:rPr>
          <w:rFonts w:cs="Arial"/>
        </w:rPr>
      </w:pPr>
      <w:r w:rsidRPr="006C4BF0">
        <w:rPr>
          <w:rFonts w:cs="Arial"/>
        </w:rPr>
        <w:t xml:space="preserve">Annual </w:t>
      </w:r>
      <w:r w:rsidRPr="006C4BF0" w:rsidR="42A31F9B">
        <w:rPr>
          <w:rFonts w:cs="Arial"/>
        </w:rPr>
        <w:t>Safeguarding monitoring and support</w:t>
      </w:r>
    </w:p>
    <w:p w:rsidRPr="006C4BF0" w:rsidR="002069D7" w:rsidP="002069D7" w:rsidRDefault="006C4BF0" w14:paraId="4AA5A595" w14:textId="77777777">
      <w:pPr>
        <w:pStyle w:val="2Subheadpink"/>
        <w:rPr>
          <w:sz w:val="24"/>
          <w:szCs w:val="24"/>
        </w:rPr>
      </w:pPr>
      <w:r>
        <w:rPr>
          <w:sz w:val="24"/>
          <w:szCs w:val="24"/>
        </w:rPr>
        <w:t>H</w:t>
      </w:r>
      <w:r w:rsidRPr="006C4BF0" w:rsidR="002069D7">
        <w:rPr>
          <w:sz w:val="24"/>
          <w:szCs w:val="24"/>
        </w:rPr>
        <w:t xml:space="preserve">ow much </w:t>
      </w:r>
      <w:r w:rsidRPr="006C4BF0" w:rsidR="00CD4785">
        <w:rPr>
          <w:sz w:val="24"/>
          <w:szCs w:val="24"/>
        </w:rPr>
        <w:t>is</w:t>
      </w:r>
      <w:r w:rsidRPr="006C4BF0" w:rsidR="002069D7">
        <w:rPr>
          <w:sz w:val="24"/>
          <w:szCs w:val="24"/>
        </w:rPr>
        <w:t xml:space="preserve"> academy conversion </w:t>
      </w:r>
      <w:r w:rsidRPr="006C4BF0" w:rsidR="00CD4785">
        <w:rPr>
          <w:sz w:val="24"/>
          <w:szCs w:val="24"/>
        </w:rPr>
        <w:t xml:space="preserve">going to </w:t>
      </w:r>
      <w:r w:rsidRPr="006C4BF0" w:rsidR="002069D7">
        <w:rPr>
          <w:sz w:val="24"/>
          <w:szCs w:val="24"/>
        </w:rPr>
        <w:t>cost?</w:t>
      </w:r>
    </w:p>
    <w:p w:rsidRPr="006C4BF0" w:rsidR="3D0AA06D" w:rsidP="39E00E21" w:rsidRDefault="3D0AA06D" w14:paraId="4FCE19DF" w14:textId="77777777">
      <w:pPr>
        <w:spacing w:line="259" w:lineRule="auto"/>
        <w:rPr>
          <w:rFonts w:cs="Arial"/>
        </w:rPr>
      </w:pPr>
      <w:r w:rsidRPr="006C4BF0">
        <w:rPr>
          <w:rFonts w:cs="Arial"/>
        </w:rPr>
        <w:t xml:space="preserve">The process of academising will not impact on the school’s finances. The Department for Education </w:t>
      </w:r>
      <w:r w:rsidRPr="006C4BF0" w:rsidR="1C5D1306">
        <w:rPr>
          <w:rFonts w:cs="Arial"/>
        </w:rPr>
        <w:t>provides</w:t>
      </w:r>
      <w:r w:rsidRPr="006C4BF0">
        <w:rPr>
          <w:rFonts w:cs="Arial"/>
        </w:rPr>
        <w:t xml:space="preserve"> a sum of money to cover the expected costs involved wi</w:t>
      </w:r>
      <w:r w:rsidRPr="006C4BF0" w:rsidR="414AF16B">
        <w:rPr>
          <w:rFonts w:cs="Arial"/>
        </w:rPr>
        <w:t>th such a process.</w:t>
      </w:r>
    </w:p>
    <w:p w:rsidRPr="006C4BF0" w:rsidR="00D31A53" w:rsidP="39E00E21" w:rsidRDefault="00D31A53" w14:paraId="30C36A90" w14:textId="77777777">
      <w:pPr>
        <w:spacing w:before="360"/>
        <w:rPr>
          <w:rFonts w:cs="Arial"/>
          <w:b/>
          <w:bCs/>
          <w:sz w:val="32"/>
          <w:szCs w:val="32"/>
          <w:u w:val="single"/>
        </w:rPr>
      </w:pPr>
      <w:r w:rsidRPr="006C4BF0">
        <w:rPr>
          <w:rFonts w:cs="Arial"/>
          <w:b/>
          <w:bCs/>
          <w:sz w:val="32"/>
          <w:szCs w:val="32"/>
          <w:u w:val="single"/>
        </w:rPr>
        <w:t xml:space="preserve">When </w:t>
      </w:r>
      <w:r w:rsidRPr="006C4BF0" w:rsidR="00775964">
        <w:rPr>
          <w:rFonts w:cs="Arial"/>
          <w:b/>
          <w:bCs/>
          <w:sz w:val="32"/>
          <w:szCs w:val="32"/>
          <w:u w:val="single"/>
        </w:rPr>
        <w:t>our school is</w:t>
      </w:r>
      <w:r w:rsidRPr="006C4BF0">
        <w:rPr>
          <w:rFonts w:cs="Arial"/>
          <w:b/>
          <w:bCs/>
          <w:sz w:val="32"/>
          <w:szCs w:val="32"/>
          <w:u w:val="single"/>
        </w:rPr>
        <w:t xml:space="preserve"> an academy</w:t>
      </w:r>
    </w:p>
    <w:p w:rsidRPr="006C4BF0" w:rsidR="009A7ED7" w:rsidP="009A7ED7" w:rsidRDefault="006C4BF0" w14:paraId="53DBD507" w14:textId="77777777">
      <w:pPr>
        <w:pStyle w:val="2Subheadpink"/>
        <w:rPr>
          <w:sz w:val="24"/>
          <w:szCs w:val="24"/>
        </w:rPr>
      </w:pPr>
      <w:r>
        <w:rPr>
          <w:sz w:val="24"/>
          <w:szCs w:val="24"/>
        </w:rPr>
        <w:t>W</w:t>
      </w:r>
      <w:r w:rsidRPr="006C4BF0" w:rsidR="009A7ED7">
        <w:rPr>
          <w:sz w:val="24"/>
          <w:szCs w:val="24"/>
        </w:rPr>
        <w:t xml:space="preserve">ill </w:t>
      </w:r>
      <w:r w:rsidRPr="006C4BF0" w:rsidR="00850A43">
        <w:rPr>
          <w:sz w:val="24"/>
          <w:szCs w:val="24"/>
        </w:rPr>
        <w:t>it</w:t>
      </w:r>
      <w:r w:rsidRPr="006C4BF0" w:rsidR="00AD03D8">
        <w:rPr>
          <w:sz w:val="24"/>
          <w:szCs w:val="24"/>
        </w:rPr>
        <w:t xml:space="preserve"> </w:t>
      </w:r>
      <w:r w:rsidRPr="006C4BF0" w:rsidR="009A7ED7">
        <w:rPr>
          <w:sz w:val="24"/>
          <w:szCs w:val="24"/>
        </w:rPr>
        <w:t>still be inspected by Ofsted?</w:t>
      </w:r>
    </w:p>
    <w:p w:rsidR="009A7ED7" w:rsidP="00F9654A" w:rsidRDefault="009A7ED7" w14:paraId="338848A8" w14:textId="77777777">
      <w:pPr>
        <w:rPr>
          <w:rFonts w:cs="Arial"/>
        </w:rPr>
      </w:pPr>
      <w:r w:rsidRPr="006C4BF0">
        <w:rPr>
          <w:rFonts w:cs="Arial"/>
        </w:rPr>
        <w:t xml:space="preserve">Academies are inspected by </w:t>
      </w:r>
      <w:r w:rsidRPr="006C4BF0" w:rsidR="1BC4196A">
        <w:rPr>
          <w:rFonts w:cs="Arial"/>
        </w:rPr>
        <w:t>Ofsted and</w:t>
      </w:r>
      <w:r w:rsidRPr="006C4BF0">
        <w:rPr>
          <w:rFonts w:cs="Arial"/>
        </w:rPr>
        <w:t xml:space="preserve"> are held to the same standards as other state-run schools.</w:t>
      </w:r>
    </w:p>
    <w:p w:rsidR="00C21468" w:rsidP="007E6608" w:rsidRDefault="00C21468" w14:paraId="0E582A14" w14:textId="77777777">
      <w:pPr>
        <w:pStyle w:val="2Subheadpink"/>
        <w:rPr>
          <w:sz w:val="24"/>
          <w:szCs w:val="24"/>
        </w:rPr>
      </w:pPr>
    </w:p>
    <w:p w:rsidR="00C21468" w:rsidP="007E6608" w:rsidRDefault="00C21468" w14:paraId="6752FAF5" w14:textId="77777777">
      <w:pPr>
        <w:pStyle w:val="2Subheadpink"/>
        <w:rPr>
          <w:sz w:val="24"/>
          <w:szCs w:val="24"/>
        </w:rPr>
      </w:pPr>
    </w:p>
    <w:p w:rsidRPr="006C4BF0" w:rsidR="007E6608" w:rsidP="007E6608" w:rsidRDefault="006C4BF0" w14:paraId="757283F5" w14:textId="77777777">
      <w:pPr>
        <w:pStyle w:val="2Subheadpink"/>
        <w:rPr>
          <w:sz w:val="24"/>
          <w:szCs w:val="24"/>
        </w:rPr>
      </w:pPr>
      <w:r>
        <w:rPr>
          <w:sz w:val="24"/>
          <w:szCs w:val="24"/>
        </w:rPr>
        <w:t>W</w:t>
      </w:r>
      <w:r w:rsidRPr="006C4BF0" w:rsidR="007E6608">
        <w:rPr>
          <w:sz w:val="24"/>
          <w:szCs w:val="24"/>
        </w:rPr>
        <w:t xml:space="preserve">ill </w:t>
      </w:r>
      <w:r w:rsidRPr="006C4BF0" w:rsidR="0048069D">
        <w:rPr>
          <w:sz w:val="24"/>
          <w:szCs w:val="24"/>
        </w:rPr>
        <w:t>it</w:t>
      </w:r>
      <w:r w:rsidRPr="006C4BF0" w:rsidR="007E6608">
        <w:rPr>
          <w:sz w:val="24"/>
          <w:szCs w:val="24"/>
        </w:rPr>
        <w:t xml:space="preserve"> follow the National Curriculum?</w:t>
      </w:r>
    </w:p>
    <w:p w:rsidRPr="006C4BF0" w:rsidR="007E6608" w:rsidRDefault="007E6608" w14:paraId="453D50FB" w14:textId="77777777">
      <w:pPr>
        <w:rPr>
          <w:rFonts w:cs="Arial"/>
        </w:rPr>
      </w:pPr>
      <w:r w:rsidRPr="006C4BF0">
        <w:rPr>
          <w:rFonts w:cs="Arial"/>
        </w:rPr>
        <w:t>Academies do</w:t>
      </w:r>
      <w:r w:rsidRPr="006C4BF0" w:rsidR="00D13168">
        <w:rPr>
          <w:rFonts w:cs="Arial"/>
        </w:rPr>
        <w:t>n’t</w:t>
      </w:r>
      <w:r w:rsidRPr="006C4BF0">
        <w:rPr>
          <w:rFonts w:cs="Arial"/>
        </w:rPr>
        <w:t xml:space="preserve"> have to follow the National Curriculum</w:t>
      </w:r>
      <w:r w:rsidRPr="006C4BF0" w:rsidR="127F574E">
        <w:rPr>
          <w:rFonts w:cs="Arial"/>
        </w:rPr>
        <w:t xml:space="preserve"> however the curriculum delivered is largely based around the National Curriculum.</w:t>
      </w:r>
      <w:r w:rsidRPr="006C4BF0" w:rsidR="14417AEB">
        <w:rPr>
          <w:rFonts w:cs="Arial"/>
        </w:rPr>
        <w:t xml:space="preserve"> Each school within the trust has autonomy to deliver the curriculum that best meets the needs of their </w:t>
      </w:r>
      <w:r w:rsidRPr="006C4BF0" w:rsidR="469D6576">
        <w:rPr>
          <w:rFonts w:cs="Arial"/>
        </w:rPr>
        <w:t>cohort.</w:t>
      </w:r>
      <w:r w:rsidRPr="006C4BF0" w:rsidR="14417AEB">
        <w:rPr>
          <w:rFonts w:cs="Arial"/>
        </w:rPr>
        <w:t xml:space="preserve"> </w:t>
      </w:r>
    </w:p>
    <w:p w:rsidRPr="006C4BF0" w:rsidR="007E6608" w:rsidP="007E6608" w:rsidRDefault="006C4BF0" w14:paraId="5C587424" w14:textId="77777777">
      <w:pPr>
        <w:pStyle w:val="2Subheadpink"/>
        <w:rPr>
          <w:sz w:val="24"/>
          <w:szCs w:val="24"/>
        </w:rPr>
      </w:pPr>
      <w:r>
        <w:rPr>
          <w:sz w:val="24"/>
          <w:szCs w:val="24"/>
        </w:rPr>
        <w:t>W</w:t>
      </w:r>
      <w:r w:rsidRPr="006C4BF0" w:rsidR="007E6608">
        <w:rPr>
          <w:sz w:val="24"/>
          <w:szCs w:val="24"/>
        </w:rPr>
        <w:t xml:space="preserve">ill </w:t>
      </w:r>
      <w:r w:rsidRPr="006C4BF0" w:rsidR="0048069D">
        <w:rPr>
          <w:sz w:val="24"/>
          <w:szCs w:val="24"/>
        </w:rPr>
        <w:t>we</w:t>
      </w:r>
      <w:r w:rsidRPr="006C4BF0" w:rsidR="007E6608">
        <w:rPr>
          <w:sz w:val="24"/>
          <w:szCs w:val="24"/>
        </w:rPr>
        <w:t xml:space="preserve"> change </w:t>
      </w:r>
      <w:r w:rsidRPr="006C4BF0" w:rsidR="00850A43">
        <w:rPr>
          <w:sz w:val="24"/>
          <w:szCs w:val="24"/>
        </w:rPr>
        <w:t xml:space="preserve">our </w:t>
      </w:r>
      <w:r w:rsidRPr="006C4BF0" w:rsidR="007E6608">
        <w:rPr>
          <w:sz w:val="24"/>
          <w:szCs w:val="24"/>
        </w:rPr>
        <w:t>name/logo/uniform?</w:t>
      </w:r>
    </w:p>
    <w:p w:rsidRPr="006C4BF0" w:rsidR="6588CF40" w:rsidP="39E00E21" w:rsidRDefault="6588CF40" w14:paraId="486C6371" w14:textId="77777777">
      <w:pPr>
        <w:spacing w:line="259" w:lineRule="auto"/>
        <w:rPr>
          <w:rFonts w:cs="Arial"/>
        </w:rPr>
      </w:pPr>
      <w:r w:rsidRPr="006C4BF0">
        <w:rPr>
          <w:rFonts w:cs="Arial"/>
        </w:rPr>
        <w:t>No. The school name, logo and uniform will not be changed as a result of academisation.</w:t>
      </w:r>
      <w:r w:rsidRPr="006C4BF0" w:rsidR="5E692C08">
        <w:rPr>
          <w:rFonts w:cs="Arial"/>
        </w:rPr>
        <w:t xml:space="preserve"> Each school within The Athelstan Trust maintains its autonomy with this.</w:t>
      </w:r>
    </w:p>
    <w:p w:rsidRPr="006C4BF0" w:rsidR="007E6608" w:rsidP="007E6608" w:rsidRDefault="006C4BF0" w14:paraId="012FC224" w14:textId="77777777">
      <w:pPr>
        <w:pStyle w:val="2Subheadpink"/>
        <w:rPr>
          <w:sz w:val="24"/>
          <w:szCs w:val="24"/>
        </w:rPr>
      </w:pPr>
      <w:r>
        <w:rPr>
          <w:sz w:val="24"/>
          <w:szCs w:val="24"/>
        </w:rPr>
        <w:t>W</w:t>
      </w:r>
      <w:r w:rsidRPr="006C4BF0" w:rsidR="007E6608">
        <w:rPr>
          <w:sz w:val="24"/>
          <w:szCs w:val="24"/>
        </w:rPr>
        <w:t xml:space="preserve">ill </w:t>
      </w:r>
      <w:r w:rsidRPr="006C4BF0" w:rsidR="00B26970">
        <w:rPr>
          <w:sz w:val="24"/>
          <w:szCs w:val="24"/>
        </w:rPr>
        <w:t xml:space="preserve">our </w:t>
      </w:r>
      <w:r w:rsidRPr="006C4BF0" w:rsidR="007E6608">
        <w:rPr>
          <w:sz w:val="24"/>
          <w:szCs w:val="24"/>
        </w:rPr>
        <w:t>term times change?</w:t>
      </w:r>
    </w:p>
    <w:p w:rsidRPr="006C4BF0" w:rsidR="242DB472" w:rsidP="39E00E21" w:rsidRDefault="242DB472" w14:paraId="20379B9F" w14:textId="77777777">
      <w:pPr>
        <w:spacing w:line="259" w:lineRule="auto"/>
        <w:rPr>
          <w:rFonts w:cs="Arial"/>
        </w:rPr>
      </w:pPr>
      <w:r w:rsidRPr="006C4BF0">
        <w:rPr>
          <w:rFonts w:cs="Arial"/>
        </w:rPr>
        <w:t xml:space="preserve">No. The school term times will continue as is published. As an academy we are able to </w:t>
      </w:r>
      <w:r w:rsidRPr="006C4BF0" w:rsidR="162FB815">
        <w:rPr>
          <w:rFonts w:cs="Arial"/>
        </w:rPr>
        <w:t xml:space="preserve">set our own term </w:t>
      </w:r>
      <w:r w:rsidRPr="006C4BF0" w:rsidR="40BB0134">
        <w:rPr>
          <w:rFonts w:cs="Arial"/>
        </w:rPr>
        <w:t>times,</w:t>
      </w:r>
      <w:r w:rsidRPr="006C4BF0" w:rsidR="162FB815">
        <w:rPr>
          <w:rFonts w:cs="Arial"/>
        </w:rPr>
        <w:t xml:space="preserve"> however these tend to be similar to the Local Authority published term times.</w:t>
      </w:r>
    </w:p>
    <w:p w:rsidRPr="006C4BF0" w:rsidR="007E6608" w:rsidP="007E6608" w:rsidRDefault="006C4BF0" w14:paraId="1059F39D" w14:textId="77777777">
      <w:pPr>
        <w:pStyle w:val="2Subheadpink"/>
        <w:rPr>
          <w:sz w:val="24"/>
          <w:szCs w:val="24"/>
        </w:rPr>
      </w:pPr>
      <w:r>
        <w:rPr>
          <w:sz w:val="24"/>
          <w:szCs w:val="24"/>
        </w:rPr>
        <w:t>W</w:t>
      </w:r>
      <w:r w:rsidRPr="006C4BF0" w:rsidR="007E6608">
        <w:rPr>
          <w:sz w:val="24"/>
          <w:szCs w:val="24"/>
        </w:rPr>
        <w:t xml:space="preserve">ill </w:t>
      </w:r>
      <w:r w:rsidRPr="006C4BF0" w:rsidR="00B26970">
        <w:rPr>
          <w:sz w:val="24"/>
          <w:szCs w:val="24"/>
        </w:rPr>
        <w:t xml:space="preserve">our </w:t>
      </w:r>
      <w:r w:rsidRPr="006C4BF0" w:rsidR="007E6608">
        <w:rPr>
          <w:sz w:val="24"/>
          <w:szCs w:val="24"/>
        </w:rPr>
        <w:t>admissions policy change?</w:t>
      </w:r>
    </w:p>
    <w:p w:rsidRPr="006C4BF0" w:rsidR="007E6608" w:rsidP="39E00E21" w:rsidRDefault="42250C3C" w14:paraId="65E38CA3" w14:textId="77777777">
      <w:pPr>
        <w:rPr>
          <w:rFonts w:cs="Arial"/>
        </w:rPr>
      </w:pPr>
      <w:r w:rsidRPr="006C4BF0">
        <w:rPr>
          <w:rFonts w:cs="Arial"/>
        </w:rPr>
        <w:t xml:space="preserve">No. Our admissions policy remains </w:t>
      </w:r>
      <w:r w:rsidRPr="006C4BF0" w:rsidR="6CB0555B">
        <w:rPr>
          <w:rFonts w:cs="Arial"/>
        </w:rPr>
        <w:t>unchanged,</w:t>
      </w:r>
      <w:r w:rsidRPr="006C4BF0">
        <w:rPr>
          <w:rFonts w:cs="Arial"/>
        </w:rPr>
        <w:t xml:space="preserve"> and Wiltshire Council will </w:t>
      </w:r>
      <w:r w:rsidRPr="006C4BF0" w:rsidR="1A2B0F8B">
        <w:rPr>
          <w:rFonts w:cs="Arial"/>
        </w:rPr>
        <w:t>continue</w:t>
      </w:r>
      <w:r w:rsidRPr="006C4BF0">
        <w:rPr>
          <w:rFonts w:cs="Arial"/>
        </w:rPr>
        <w:t xml:space="preserve"> </w:t>
      </w:r>
      <w:r w:rsidRPr="006C4BF0" w:rsidR="65FEC848">
        <w:rPr>
          <w:rFonts w:cs="Arial"/>
        </w:rPr>
        <w:t>to run the admissions process.</w:t>
      </w:r>
    </w:p>
    <w:p w:rsidRPr="006C4BF0" w:rsidR="007E6608" w:rsidP="007E6608" w:rsidRDefault="007E6608" w14:paraId="65972D0E" w14:textId="77777777">
      <w:pPr>
        <w:rPr>
          <w:rFonts w:cs="Arial"/>
        </w:rPr>
      </w:pPr>
    </w:p>
    <w:p w:rsidRPr="006C4BF0" w:rsidR="007E6608" w:rsidP="007E6608" w:rsidRDefault="65FEC848" w14:paraId="73A86087" w14:textId="77777777">
      <w:pPr>
        <w:rPr>
          <w:rFonts w:cs="Arial"/>
        </w:rPr>
      </w:pPr>
      <w:r w:rsidRPr="006C4BF0">
        <w:rPr>
          <w:rFonts w:cs="Arial"/>
        </w:rPr>
        <w:t>A</w:t>
      </w:r>
      <w:r w:rsidRPr="006C4BF0" w:rsidR="007E6608">
        <w:rPr>
          <w:rFonts w:cs="Arial"/>
        </w:rPr>
        <w:t xml:space="preserve">cademies must follow the same rules for admissions as other state schools. </w:t>
      </w:r>
    </w:p>
    <w:p w:rsidR="007462A3" w:rsidP="00047B16" w:rsidRDefault="00047B16" w14:paraId="1D8C1135" w14:textId="77777777">
      <w:pPr>
        <w:pStyle w:val="2Subheadpink"/>
        <w:rPr>
          <w:rStyle w:val="normaltextrun"/>
          <w:sz w:val="24"/>
          <w:szCs w:val="24"/>
        </w:rPr>
      </w:pPr>
      <w:r>
        <w:rPr>
          <w:rStyle w:val="normaltextrun"/>
          <w:sz w:val="24"/>
          <w:szCs w:val="24"/>
        </w:rPr>
        <w:t>B</w:t>
      </w:r>
      <w:r w:rsidRPr="00047B16" w:rsidR="008E0A64">
        <w:rPr>
          <w:rStyle w:val="normaltextrun"/>
          <w:sz w:val="24"/>
          <w:szCs w:val="24"/>
        </w:rPr>
        <w:t xml:space="preserve">y becoming part of an Academy will it improve support for SEND? </w:t>
      </w:r>
    </w:p>
    <w:p w:rsidRPr="00047B16" w:rsidR="008E0A64" w:rsidP="00047B16" w:rsidRDefault="008E0A64" w14:paraId="217CE2F7" w14:textId="77777777">
      <w:pPr>
        <w:pStyle w:val="2Subheadpink"/>
        <w:rPr>
          <w:b w:val="0"/>
          <w:color w:val="auto"/>
          <w:sz w:val="20"/>
          <w:szCs w:val="20"/>
        </w:rPr>
      </w:pPr>
      <w:r w:rsidRPr="00047B16">
        <w:rPr>
          <w:rStyle w:val="normaltextrun"/>
          <w:b w:val="0"/>
          <w:color w:val="auto"/>
          <w:sz w:val="20"/>
          <w:szCs w:val="20"/>
        </w:rPr>
        <w:t>Y</w:t>
      </w:r>
      <w:r w:rsidR="00047B16">
        <w:rPr>
          <w:rStyle w:val="normaltextrun"/>
          <w:b w:val="0"/>
          <w:color w:val="auto"/>
          <w:sz w:val="20"/>
          <w:szCs w:val="20"/>
        </w:rPr>
        <w:t>e</w:t>
      </w:r>
      <w:r w:rsidRPr="00047B16">
        <w:rPr>
          <w:rStyle w:val="normaltextrun"/>
          <w:b w:val="0"/>
          <w:color w:val="auto"/>
          <w:sz w:val="20"/>
          <w:szCs w:val="20"/>
        </w:rPr>
        <w:t>s, as there are multiple SENCOs across the trust that can share expertise and experience. </w:t>
      </w:r>
      <w:r w:rsidRPr="00047B16">
        <w:rPr>
          <w:rStyle w:val="eop"/>
          <w:b w:val="0"/>
          <w:color w:val="auto"/>
          <w:sz w:val="20"/>
          <w:szCs w:val="20"/>
        </w:rPr>
        <w:t> </w:t>
      </w:r>
    </w:p>
    <w:p w:rsidRPr="00047B16" w:rsidR="00047B16" w:rsidP="00047B16" w:rsidRDefault="008E0A64" w14:paraId="4F1BE6DC" w14:textId="77777777">
      <w:pPr>
        <w:pStyle w:val="2Subheadpink"/>
        <w:rPr>
          <w:rStyle w:val="normaltextrun"/>
          <w:sz w:val="24"/>
          <w:szCs w:val="24"/>
        </w:rPr>
      </w:pPr>
      <w:r w:rsidRPr="00047B16">
        <w:rPr>
          <w:rStyle w:val="normaltextrun"/>
          <w:sz w:val="24"/>
          <w:szCs w:val="24"/>
        </w:rPr>
        <w:t xml:space="preserve">Are we still going to have the teachers that the students are used to? </w:t>
      </w:r>
    </w:p>
    <w:p w:rsidRPr="00047B16" w:rsidR="008E0A64" w:rsidP="008E0A64" w:rsidRDefault="008E0A64" w14:paraId="7C746A8C"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Yes, the teachers will remain the same.</w:t>
      </w:r>
      <w:r w:rsidRPr="00047B16">
        <w:rPr>
          <w:rStyle w:val="eop"/>
          <w:rFonts w:ascii="Arial" w:hAnsi="Arial" w:cs="Arial"/>
          <w:sz w:val="20"/>
          <w:szCs w:val="20"/>
        </w:rPr>
        <w:t> </w:t>
      </w:r>
    </w:p>
    <w:p w:rsidRPr="00047B16" w:rsidR="008E0A64" w:rsidP="008E0A64" w:rsidRDefault="008E0A64" w14:paraId="19287AE4"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4471C4"/>
          <w:sz w:val="20"/>
          <w:szCs w:val="20"/>
        </w:rPr>
        <w:t> </w:t>
      </w:r>
    </w:p>
    <w:p w:rsidRPr="00047B16" w:rsidR="00047B16" w:rsidP="00047B16" w:rsidRDefault="008E0A64" w14:paraId="40FF4463" w14:textId="77777777">
      <w:pPr>
        <w:pStyle w:val="2Subheadpink"/>
        <w:rPr>
          <w:rStyle w:val="normaltextrun"/>
          <w:sz w:val="24"/>
          <w:szCs w:val="24"/>
        </w:rPr>
      </w:pPr>
      <w:r w:rsidRPr="00047B16">
        <w:rPr>
          <w:rStyle w:val="normaltextrun"/>
          <w:sz w:val="24"/>
          <w:szCs w:val="24"/>
        </w:rPr>
        <w:t xml:space="preserve">When the school are made aware of problems, will they be able to act on it faster than they have done in past? </w:t>
      </w:r>
    </w:p>
    <w:p w:rsidRPr="00047B16" w:rsidR="008E0A64" w:rsidP="008E0A64" w:rsidRDefault="008E0A64" w14:paraId="1BEF4F5A"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The level of staffing will remain the same. However, as there are multiple secondary schools within the trust then the level of support and experience that can be called upon is far greater than we have currently.</w:t>
      </w:r>
      <w:r w:rsidRPr="00047B16">
        <w:rPr>
          <w:rStyle w:val="eop"/>
          <w:rFonts w:ascii="Arial" w:hAnsi="Arial" w:cs="Arial"/>
          <w:sz w:val="20"/>
          <w:szCs w:val="20"/>
        </w:rPr>
        <w:t> </w:t>
      </w:r>
    </w:p>
    <w:p w:rsidR="008E0A64" w:rsidP="008E0A64" w:rsidRDefault="008E0A64" w14:paraId="46C3EAD0" w14:textId="77777777">
      <w:pPr>
        <w:pStyle w:val="paragraph"/>
        <w:spacing w:before="0" w:beforeAutospacing="0" w:after="0" w:afterAutospacing="0"/>
        <w:textAlignment w:val="baseline"/>
        <w:rPr>
          <w:rStyle w:val="eop"/>
          <w:rFonts w:ascii="Arial" w:hAnsi="Arial" w:cs="Arial"/>
          <w:sz w:val="20"/>
          <w:szCs w:val="20"/>
        </w:rPr>
      </w:pPr>
      <w:r w:rsidRPr="00047B16">
        <w:rPr>
          <w:rStyle w:val="eop"/>
          <w:rFonts w:ascii="Arial" w:hAnsi="Arial" w:cs="Arial"/>
          <w:sz w:val="20"/>
          <w:szCs w:val="20"/>
        </w:rPr>
        <w:t> </w:t>
      </w:r>
    </w:p>
    <w:p w:rsidRPr="00047B16" w:rsidR="00047B16" w:rsidP="00047B16" w:rsidRDefault="008E0A64" w14:paraId="65141377" w14:textId="77777777">
      <w:pPr>
        <w:pStyle w:val="2Subheadpink"/>
        <w:rPr>
          <w:rStyle w:val="normaltextrun"/>
          <w:sz w:val="24"/>
          <w:szCs w:val="24"/>
        </w:rPr>
      </w:pPr>
      <w:r w:rsidRPr="00047B16">
        <w:rPr>
          <w:rStyle w:val="normaltextrun"/>
          <w:sz w:val="24"/>
          <w:szCs w:val="24"/>
        </w:rPr>
        <w:t xml:space="preserve">How do you envisage keeping the needs of children as individuals at the forefront of your care? </w:t>
      </w:r>
    </w:p>
    <w:p w:rsidRPr="00047B16" w:rsidR="008E0A64" w:rsidP="008E0A64" w:rsidRDefault="008E0A64" w14:paraId="4E3B9745"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We are extremely proud of our ability to do this currently and recognised that this was an essential element in our decision to look to join The Athelstan Trust. Other larger Trusts were discounted as we want to be able to maintain our own identity whilst benefitting from working closely with a collection of schools.  The Athelstan Trust’s ethos closely aligns with our own and is evident throughout its current schools.</w:t>
      </w:r>
      <w:r w:rsidRPr="00047B16">
        <w:rPr>
          <w:rStyle w:val="eop"/>
          <w:rFonts w:ascii="Arial" w:hAnsi="Arial" w:cs="Arial"/>
          <w:sz w:val="20"/>
          <w:szCs w:val="20"/>
        </w:rPr>
        <w:t> </w:t>
      </w:r>
    </w:p>
    <w:p w:rsidRPr="00047B16" w:rsidR="008E0A64" w:rsidP="008E0A64" w:rsidRDefault="008E0A64" w14:paraId="5F270024"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sz w:val="20"/>
          <w:szCs w:val="20"/>
        </w:rPr>
        <w:t> </w:t>
      </w:r>
    </w:p>
    <w:p w:rsidRPr="00047B16" w:rsidR="00047B16" w:rsidP="00047B16" w:rsidRDefault="008E0A64" w14:paraId="763D4941" w14:textId="77777777">
      <w:pPr>
        <w:pStyle w:val="2Subheadpink"/>
        <w:rPr>
          <w:rStyle w:val="normaltextrun"/>
          <w:sz w:val="24"/>
          <w:szCs w:val="24"/>
        </w:rPr>
      </w:pPr>
      <w:r w:rsidRPr="00047B16">
        <w:rPr>
          <w:rStyle w:val="normaltextrun"/>
          <w:sz w:val="24"/>
          <w:szCs w:val="24"/>
        </w:rPr>
        <w:t xml:space="preserve">Are all staff on board? </w:t>
      </w:r>
    </w:p>
    <w:p w:rsidRPr="00047B16" w:rsidR="008E0A64" w:rsidP="008E0A64" w:rsidRDefault="008E0A64" w14:paraId="28303D33"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The staff body are being consulted currently.</w:t>
      </w:r>
      <w:r w:rsidRPr="00047B16">
        <w:rPr>
          <w:rStyle w:val="eop"/>
          <w:rFonts w:ascii="Arial" w:hAnsi="Arial" w:cs="Arial"/>
          <w:sz w:val="20"/>
          <w:szCs w:val="20"/>
        </w:rPr>
        <w:t> </w:t>
      </w:r>
    </w:p>
    <w:p w:rsidRPr="00047B16" w:rsidR="008E0A64" w:rsidP="008E0A64" w:rsidRDefault="008E0A64" w14:paraId="5DA8874C"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4471C4"/>
          <w:sz w:val="20"/>
          <w:szCs w:val="20"/>
        </w:rPr>
        <w:t> </w:t>
      </w:r>
    </w:p>
    <w:p w:rsidRPr="00047B16" w:rsidR="00047B16" w:rsidP="00047B16" w:rsidRDefault="008E0A64" w14:paraId="255B4A2C" w14:textId="77777777">
      <w:pPr>
        <w:pStyle w:val="2Subheadpink"/>
        <w:rPr>
          <w:rStyle w:val="normaltextrun"/>
          <w:sz w:val="24"/>
          <w:szCs w:val="24"/>
        </w:rPr>
      </w:pPr>
      <w:r w:rsidRPr="00047B16">
        <w:rPr>
          <w:rStyle w:val="normaltextrun"/>
          <w:sz w:val="24"/>
          <w:szCs w:val="24"/>
        </w:rPr>
        <w:t xml:space="preserve">Will any teachers be leaving as they don't want to join the academy? </w:t>
      </w:r>
    </w:p>
    <w:p w:rsidRPr="00047B16" w:rsidR="008E0A64" w:rsidP="008E0A64" w:rsidRDefault="008E0A64" w14:paraId="3A39527A"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This is not something that has become apparent during the consultation.</w:t>
      </w:r>
      <w:r w:rsidRPr="00047B16">
        <w:rPr>
          <w:rStyle w:val="eop"/>
          <w:rFonts w:ascii="Arial" w:hAnsi="Arial" w:cs="Arial"/>
          <w:sz w:val="20"/>
          <w:szCs w:val="20"/>
        </w:rPr>
        <w:t> </w:t>
      </w:r>
    </w:p>
    <w:p w:rsidRPr="00047B16" w:rsidR="008E0A64" w:rsidP="008E0A64" w:rsidRDefault="008E0A64" w14:paraId="441DD9A7"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4471C4"/>
          <w:sz w:val="20"/>
          <w:szCs w:val="20"/>
        </w:rPr>
        <w:t> </w:t>
      </w:r>
    </w:p>
    <w:p w:rsidRPr="00047B16" w:rsidR="00047B16" w:rsidP="00047B16" w:rsidRDefault="008E0A64" w14:paraId="4833B282" w14:textId="77777777">
      <w:pPr>
        <w:pStyle w:val="2Subheadpink"/>
        <w:rPr>
          <w:rStyle w:val="normaltextrun"/>
          <w:sz w:val="24"/>
          <w:szCs w:val="24"/>
        </w:rPr>
      </w:pPr>
      <w:r w:rsidRPr="00047B16">
        <w:rPr>
          <w:rStyle w:val="normaltextrun"/>
          <w:sz w:val="24"/>
          <w:szCs w:val="24"/>
        </w:rPr>
        <w:t>How will parents be able to discuss or influence changes that are brought in through becoming part of the academy?</w:t>
      </w:r>
    </w:p>
    <w:p w:rsidRPr="00047B16" w:rsidR="008E0A64" w:rsidP="008E0A64" w:rsidRDefault="008E0A64" w14:paraId="02541313"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Parents are able to contact the school in the normal fashion and there will still be a Local Governing Board with parental representation.</w:t>
      </w:r>
      <w:r w:rsidRPr="00047B16">
        <w:rPr>
          <w:rStyle w:val="eop"/>
          <w:rFonts w:ascii="Arial" w:hAnsi="Arial" w:cs="Arial"/>
          <w:sz w:val="20"/>
          <w:szCs w:val="20"/>
        </w:rPr>
        <w:t> </w:t>
      </w:r>
    </w:p>
    <w:p w:rsidRPr="00047B16" w:rsidR="008E0A64" w:rsidP="008E0A64" w:rsidRDefault="008E0A64" w14:paraId="6E6C7E51"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4471C4"/>
          <w:sz w:val="20"/>
          <w:szCs w:val="20"/>
        </w:rPr>
        <w:t> </w:t>
      </w:r>
    </w:p>
    <w:p w:rsidRPr="00047B16" w:rsidR="00047B16" w:rsidP="00047B16" w:rsidRDefault="008E0A64" w14:paraId="5336CF08" w14:textId="77777777">
      <w:pPr>
        <w:pStyle w:val="2Subheadpink"/>
        <w:rPr>
          <w:rStyle w:val="normaltextrun"/>
          <w:sz w:val="24"/>
          <w:szCs w:val="24"/>
        </w:rPr>
      </w:pPr>
      <w:r w:rsidRPr="00047B16">
        <w:rPr>
          <w:rStyle w:val="normaltextrun"/>
          <w:sz w:val="24"/>
          <w:szCs w:val="24"/>
        </w:rPr>
        <w:t xml:space="preserve">Will governance of the school stay local, or will we be swallowed up in the academy's rules? </w:t>
      </w:r>
    </w:p>
    <w:p w:rsidRPr="00047B16" w:rsidR="008E0A64" w:rsidP="008E0A64" w:rsidRDefault="008E0A64" w14:paraId="78B13C25"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There will still be a Local Governing Board. This will report directly to a Board of Trustees.</w:t>
      </w:r>
      <w:r w:rsidRPr="00047B16">
        <w:rPr>
          <w:rStyle w:val="eop"/>
          <w:rFonts w:ascii="Arial" w:hAnsi="Arial" w:cs="Arial"/>
          <w:sz w:val="20"/>
          <w:szCs w:val="20"/>
        </w:rPr>
        <w:t> </w:t>
      </w:r>
    </w:p>
    <w:p w:rsidRPr="00047B16" w:rsidR="008E0A64" w:rsidP="008E0A64" w:rsidRDefault="008E0A64" w14:paraId="425D5A44"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4471C4"/>
          <w:sz w:val="20"/>
          <w:szCs w:val="20"/>
        </w:rPr>
        <w:t> </w:t>
      </w:r>
    </w:p>
    <w:p w:rsidRPr="00047B16" w:rsidR="00047B16" w:rsidP="00047B16" w:rsidRDefault="008E0A64" w14:paraId="125CC23D" w14:textId="77777777">
      <w:pPr>
        <w:pStyle w:val="2Subheadpink"/>
        <w:rPr>
          <w:rStyle w:val="normaltextrun"/>
          <w:sz w:val="24"/>
          <w:szCs w:val="24"/>
        </w:rPr>
      </w:pPr>
      <w:r w:rsidRPr="00047B16">
        <w:rPr>
          <w:rStyle w:val="normaltextrun"/>
          <w:sz w:val="24"/>
          <w:szCs w:val="24"/>
        </w:rPr>
        <w:t>Will the ethos and focus of the school be changed to that of the academy, so that it loses its identity?</w:t>
      </w:r>
    </w:p>
    <w:p w:rsidRPr="00047B16" w:rsidR="008E0A64" w:rsidP="008E0A64" w:rsidRDefault="008E0A64" w14:paraId="0B946858"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No, the school will continue to maintain its own identity and the Headteacher will set the school’s focus.</w:t>
      </w:r>
      <w:r w:rsidRPr="00047B16">
        <w:rPr>
          <w:rStyle w:val="eop"/>
          <w:rFonts w:ascii="Arial" w:hAnsi="Arial" w:cs="Arial"/>
          <w:sz w:val="20"/>
          <w:szCs w:val="20"/>
        </w:rPr>
        <w:t> </w:t>
      </w:r>
    </w:p>
    <w:p w:rsidRPr="00047B16" w:rsidR="008E0A64" w:rsidP="008E0A64" w:rsidRDefault="008E0A64" w14:paraId="5773A4B3"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4471C4"/>
          <w:sz w:val="20"/>
          <w:szCs w:val="20"/>
        </w:rPr>
        <w:t> </w:t>
      </w:r>
    </w:p>
    <w:p w:rsidRPr="00047B16" w:rsidR="00047B16" w:rsidP="00047B16" w:rsidRDefault="008E0A64" w14:paraId="0A8251BB" w14:textId="77777777">
      <w:pPr>
        <w:pStyle w:val="2Subheadpink"/>
        <w:rPr>
          <w:rStyle w:val="normaltextrun"/>
          <w:sz w:val="24"/>
          <w:szCs w:val="24"/>
        </w:rPr>
      </w:pPr>
      <w:r w:rsidRPr="00047B16">
        <w:rPr>
          <w:rStyle w:val="normaltextrun"/>
          <w:sz w:val="24"/>
          <w:szCs w:val="24"/>
        </w:rPr>
        <w:t xml:space="preserve">Who wants Abbeyfield School to become an academy? </w:t>
      </w:r>
    </w:p>
    <w:p w:rsidRPr="00047B16" w:rsidR="008E0A64" w:rsidP="008E0A64" w:rsidRDefault="008E0A64" w14:paraId="44861939"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The Government has made it clear that all schools will become academies. Whilst there is not currently a deadline for this, it is felt that it is better for Abbeyfield to be able to choose a MAT to join that aligns with it, rather than be directed to join any MAT.</w:t>
      </w:r>
      <w:r w:rsidRPr="00047B16">
        <w:rPr>
          <w:rStyle w:val="eop"/>
          <w:rFonts w:ascii="Arial" w:hAnsi="Arial" w:cs="Arial"/>
          <w:sz w:val="20"/>
          <w:szCs w:val="20"/>
        </w:rPr>
        <w:t> </w:t>
      </w:r>
    </w:p>
    <w:p w:rsidRPr="00047B16" w:rsidR="008E0A64" w:rsidP="008E0A64" w:rsidRDefault="008E0A64" w14:paraId="67827293"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4471C4"/>
          <w:sz w:val="20"/>
          <w:szCs w:val="20"/>
        </w:rPr>
        <w:t> </w:t>
      </w:r>
    </w:p>
    <w:p w:rsidRPr="00047B16" w:rsidR="00047B16" w:rsidP="00047B16" w:rsidRDefault="008E0A64" w14:paraId="12726D90" w14:textId="77777777">
      <w:pPr>
        <w:pStyle w:val="2Subheadpink"/>
        <w:rPr>
          <w:rStyle w:val="normaltextrun"/>
          <w:sz w:val="24"/>
          <w:szCs w:val="24"/>
        </w:rPr>
      </w:pPr>
      <w:r w:rsidRPr="00047B16">
        <w:rPr>
          <w:rStyle w:val="normaltextrun"/>
          <w:sz w:val="24"/>
          <w:szCs w:val="24"/>
        </w:rPr>
        <w:t xml:space="preserve">What are the benefits for Abbeyfield becoming an academy? </w:t>
      </w:r>
    </w:p>
    <w:p w:rsidRPr="00047B16" w:rsidR="008E0A64" w:rsidP="008E0A64" w:rsidRDefault="008E0A64" w14:paraId="4AE1DFF7"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Currently in Wiltshire there are now only 3 standard secondary schools (one of which is due to become an academy this academic year). As a result, there is very limited support for secondary schools from the Local Authority. Athelstan Trust has a team of experts employed to support secondary school improvement.</w:t>
      </w:r>
      <w:r w:rsidRPr="00047B16">
        <w:rPr>
          <w:rStyle w:val="eop"/>
          <w:rFonts w:ascii="Arial" w:hAnsi="Arial" w:cs="Arial"/>
          <w:sz w:val="20"/>
          <w:szCs w:val="20"/>
        </w:rPr>
        <w:t> </w:t>
      </w:r>
    </w:p>
    <w:p w:rsidRPr="00047B16" w:rsidR="008E0A64" w:rsidP="008E0A64" w:rsidRDefault="008E0A64" w14:paraId="5659D87A"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4471C4"/>
          <w:sz w:val="20"/>
          <w:szCs w:val="20"/>
        </w:rPr>
        <w:t> </w:t>
      </w:r>
    </w:p>
    <w:p w:rsidRPr="00047B16" w:rsidR="00047B16" w:rsidP="00047B16" w:rsidRDefault="008E0A64" w14:paraId="4FD2A0AD" w14:textId="77777777">
      <w:pPr>
        <w:pStyle w:val="2Subheadpink"/>
        <w:rPr>
          <w:rStyle w:val="normaltextrun"/>
          <w:sz w:val="24"/>
          <w:szCs w:val="24"/>
        </w:rPr>
      </w:pPr>
      <w:r w:rsidRPr="00047B16">
        <w:rPr>
          <w:rStyle w:val="normaltextrun"/>
          <w:sz w:val="24"/>
          <w:szCs w:val="24"/>
        </w:rPr>
        <w:t xml:space="preserve">How does the Athelstan Trust plan to support leaders and teachers with the volume and depth of monitoring that will inevitably take place when first joining the academy? </w:t>
      </w:r>
    </w:p>
    <w:p w:rsidR="008E0A64" w:rsidP="008E0A64" w:rsidRDefault="008E0A64" w14:paraId="5E6AFD50" w14:textId="77777777">
      <w:pPr>
        <w:pStyle w:val="paragraph"/>
        <w:spacing w:before="0" w:beforeAutospacing="0" w:after="0" w:afterAutospacing="0"/>
        <w:textAlignment w:val="baseline"/>
        <w:rPr>
          <w:rStyle w:val="eop"/>
          <w:rFonts w:ascii="Arial" w:hAnsi="Arial" w:cs="Arial"/>
          <w:sz w:val="20"/>
          <w:szCs w:val="20"/>
        </w:rPr>
      </w:pPr>
      <w:r w:rsidRPr="00047B16">
        <w:rPr>
          <w:rStyle w:val="normaltextrun"/>
          <w:rFonts w:ascii="Arial" w:hAnsi="Arial" w:cs="Arial"/>
          <w:sz w:val="20"/>
          <w:szCs w:val="20"/>
        </w:rPr>
        <w:t>Athelstan has a strong track record of successful support to schools joining them. Abbeyfield and several schools in the trust already work closely together so the school is well known and would join the existing school improvement programme.</w:t>
      </w:r>
      <w:r w:rsidRPr="00047B16">
        <w:rPr>
          <w:rStyle w:val="eop"/>
          <w:rFonts w:ascii="Arial" w:hAnsi="Arial" w:cs="Arial"/>
          <w:sz w:val="20"/>
          <w:szCs w:val="20"/>
        </w:rPr>
        <w:t> </w:t>
      </w:r>
    </w:p>
    <w:p w:rsidRPr="00047B16" w:rsidR="00047B16" w:rsidP="008E0A64" w:rsidRDefault="00047B16" w14:paraId="4984D88D" w14:textId="77777777">
      <w:pPr>
        <w:pStyle w:val="paragraph"/>
        <w:spacing w:before="0" w:beforeAutospacing="0" w:after="0" w:afterAutospacing="0"/>
        <w:textAlignment w:val="baseline"/>
        <w:rPr>
          <w:rFonts w:ascii="Arial" w:hAnsi="Arial" w:cs="Arial"/>
          <w:sz w:val="20"/>
          <w:szCs w:val="20"/>
        </w:rPr>
      </w:pPr>
    </w:p>
    <w:p w:rsidRPr="00047B16" w:rsidR="00047B16" w:rsidP="00C21468" w:rsidRDefault="008E0A64" w14:paraId="0874880C" w14:textId="77777777">
      <w:pPr>
        <w:pStyle w:val="2Subheadpink"/>
        <w:rPr>
          <w:rStyle w:val="normaltextrun"/>
          <w:sz w:val="24"/>
          <w:szCs w:val="24"/>
        </w:rPr>
      </w:pPr>
      <w:r w:rsidRPr="00047B16">
        <w:rPr>
          <w:rStyle w:val="normaltextrun"/>
          <w:sz w:val="24"/>
          <w:szCs w:val="24"/>
        </w:rPr>
        <w:t>What plans are in place to support leaders and teachers to guide them in implementing the changes that will follow?</w:t>
      </w:r>
    </w:p>
    <w:p w:rsidRPr="00047B16" w:rsidR="008E0A64" w:rsidP="008E0A64" w:rsidRDefault="008E0A64" w14:paraId="7993DA45"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A detailed plan will be in place following an academy order being granted. It is anticipated that this process would take up to 12 months, due to additional complexity around PFI. During this period Abbeyfield would have sufficient time to begin to adjust and adapt where required along with support from the Trust. </w:t>
      </w:r>
      <w:r w:rsidRPr="00047B16">
        <w:rPr>
          <w:rStyle w:val="eop"/>
          <w:rFonts w:ascii="Arial" w:hAnsi="Arial" w:cs="Arial"/>
          <w:sz w:val="20"/>
          <w:szCs w:val="20"/>
        </w:rPr>
        <w:t> </w:t>
      </w:r>
    </w:p>
    <w:p w:rsidRPr="00047B16" w:rsidR="008E0A64" w:rsidP="008E0A64" w:rsidRDefault="008E0A64" w14:paraId="382985D3"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000000"/>
          <w:sz w:val="20"/>
          <w:szCs w:val="20"/>
        </w:rPr>
        <w:t> </w:t>
      </w:r>
    </w:p>
    <w:p w:rsidRPr="00047B16" w:rsidR="00047B16" w:rsidP="00047B16" w:rsidRDefault="008E0A64" w14:paraId="2BFFB3C4" w14:textId="77777777">
      <w:pPr>
        <w:pStyle w:val="2Subheadpink"/>
        <w:rPr>
          <w:rStyle w:val="normaltextrun"/>
          <w:sz w:val="24"/>
          <w:szCs w:val="24"/>
        </w:rPr>
      </w:pPr>
      <w:r w:rsidRPr="00047B16">
        <w:rPr>
          <w:rStyle w:val="normaltextrun"/>
          <w:sz w:val="24"/>
          <w:szCs w:val="24"/>
        </w:rPr>
        <w:t xml:space="preserve">How will the changes be rolled out so that staff workload is monitored and managed to retain our highly experienced and valued members of staff? </w:t>
      </w:r>
    </w:p>
    <w:p w:rsidRPr="00047B16" w:rsidR="008E0A64" w:rsidP="008E0A64" w:rsidRDefault="008E0A64" w14:paraId="0BA01DF4" w14:textId="29281283">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Athelstan Trust has a good reputation for working with its staff. All changes will be managed within the school, with workload being considered</w:t>
      </w:r>
      <w:r w:rsidR="002C0A78">
        <w:rPr>
          <w:rStyle w:val="normaltextrun"/>
          <w:rFonts w:ascii="Arial" w:hAnsi="Arial" w:cs="Arial"/>
          <w:sz w:val="20"/>
          <w:szCs w:val="20"/>
        </w:rPr>
        <w:t>,</w:t>
      </w:r>
      <w:r w:rsidRPr="00047B16">
        <w:rPr>
          <w:rStyle w:val="normaltextrun"/>
          <w:rFonts w:ascii="Arial" w:hAnsi="Arial" w:cs="Arial"/>
          <w:sz w:val="20"/>
          <w:szCs w:val="20"/>
        </w:rPr>
        <w:t xml:space="preserve"> as is currently the practice when implementing any change.</w:t>
      </w:r>
      <w:r w:rsidRPr="00047B16">
        <w:rPr>
          <w:rStyle w:val="eop"/>
          <w:rFonts w:ascii="Arial" w:hAnsi="Arial" w:cs="Arial"/>
          <w:sz w:val="20"/>
          <w:szCs w:val="20"/>
        </w:rPr>
        <w:t> </w:t>
      </w:r>
    </w:p>
    <w:p w:rsidRPr="00047B16" w:rsidR="008E0A64" w:rsidP="008E0A64" w:rsidRDefault="008E0A64" w14:paraId="18A9D284"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color w:val="212121"/>
          <w:sz w:val="20"/>
          <w:szCs w:val="20"/>
        </w:rPr>
        <w:t> </w:t>
      </w:r>
    </w:p>
    <w:p w:rsidRPr="00047B16" w:rsidR="00047B16" w:rsidP="00047B16" w:rsidRDefault="008E0A64" w14:paraId="45FDC042" w14:textId="77777777">
      <w:pPr>
        <w:pStyle w:val="2Subheadpink"/>
        <w:rPr>
          <w:rStyle w:val="normaltextrun"/>
          <w:sz w:val="24"/>
          <w:szCs w:val="24"/>
        </w:rPr>
      </w:pPr>
      <w:r w:rsidRPr="00047B16">
        <w:rPr>
          <w:rStyle w:val="normaltextrun"/>
          <w:sz w:val="24"/>
          <w:szCs w:val="24"/>
        </w:rPr>
        <w:t xml:space="preserve">What day to day benefits will students experience from being a part of the Trust? </w:t>
      </w:r>
    </w:p>
    <w:p w:rsidRPr="00047B16" w:rsidR="008E0A64" w:rsidP="008E0A64" w:rsidRDefault="008E0A64" w14:paraId="32C5878F"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Students will not notice a significant difference day to day. The school however will be able to determine its own curriculum and be innovative with this. It will also be able to access better support, which will in turn drive up standards and ensure students receive a better educational experience.</w:t>
      </w:r>
      <w:r w:rsidRPr="00047B16">
        <w:rPr>
          <w:rStyle w:val="eop"/>
          <w:rFonts w:ascii="Arial" w:hAnsi="Arial" w:cs="Arial"/>
          <w:sz w:val="20"/>
          <w:szCs w:val="20"/>
        </w:rPr>
        <w:t> </w:t>
      </w:r>
    </w:p>
    <w:p w:rsidRPr="00047B16" w:rsidR="008E0A64" w:rsidP="008E0A64" w:rsidRDefault="008E0A64" w14:paraId="5EEE3BC9" w14:textId="77777777">
      <w:pPr>
        <w:pStyle w:val="paragraph"/>
        <w:spacing w:before="0" w:beforeAutospacing="0" w:after="0" w:afterAutospacing="0"/>
        <w:textAlignment w:val="baseline"/>
        <w:rPr>
          <w:rFonts w:ascii="Arial" w:hAnsi="Arial" w:cs="Arial"/>
          <w:sz w:val="20"/>
          <w:szCs w:val="20"/>
        </w:rPr>
      </w:pPr>
      <w:r w:rsidRPr="00047B16">
        <w:rPr>
          <w:rStyle w:val="eop"/>
          <w:rFonts w:ascii="Arial" w:hAnsi="Arial" w:cs="Arial"/>
          <w:sz w:val="20"/>
          <w:szCs w:val="20"/>
        </w:rPr>
        <w:t> </w:t>
      </w:r>
    </w:p>
    <w:p w:rsidRPr="00047B16" w:rsidR="00047B16" w:rsidP="00047B16" w:rsidRDefault="008E0A64" w14:paraId="747868C1" w14:textId="77777777">
      <w:pPr>
        <w:pStyle w:val="2Subheadpink"/>
        <w:rPr>
          <w:rStyle w:val="normaltextrun"/>
          <w:sz w:val="24"/>
          <w:szCs w:val="24"/>
        </w:rPr>
      </w:pPr>
      <w:r w:rsidRPr="00047B16">
        <w:rPr>
          <w:rStyle w:val="normaltextrun"/>
          <w:sz w:val="24"/>
          <w:szCs w:val="24"/>
        </w:rPr>
        <w:t xml:space="preserve">Will Abbeyfield be officially closing and reopening under the Athelstan Trust, as other trust schools have done? </w:t>
      </w:r>
    </w:p>
    <w:p w:rsidRPr="00047B16" w:rsidR="008E0A64" w:rsidP="008E0A64" w:rsidRDefault="008E0A64" w14:paraId="4A57B30B" w14:textId="77777777">
      <w:pPr>
        <w:pStyle w:val="paragraph"/>
        <w:spacing w:before="0" w:beforeAutospacing="0" w:after="0" w:afterAutospacing="0"/>
        <w:textAlignment w:val="baseline"/>
        <w:rPr>
          <w:rFonts w:ascii="Arial" w:hAnsi="Arial" w:cs="Arial"/>
          <w:sz w:val="20"/>
          <w:szCs w:val="20"/>
        </w:rPr>
      </w:pPr>
      <w:r w:rsidRPr="00047B16">
        <w:rPr>
          <w:rStyle w:val="normaltextrun"/>
          <w:rFonts w:ascii="Arial" w:hAnsi="Arial" w:cs="Arial"/>
          <w:sz w:val="20"/>
          <w:szCs w:val="20"/>
        </w:rPr>
        <w:t>Abbeyfield School would officially close and would re-open with a new DfE number.</w:t>
      </w:r>
      <w:r w:rsidRPr="00047B16">
        <w:rPr>
          <w:rStyle w:val="eop"/>
          <w:rFonts w:ascii="Arial" w:hAnsi="Arial" w:cs="Arial"/>
          <w:sz w:val="20"/>
          <w:szCs w:val="20"/>
        </w:rPr>
        <w:t> </w:t>
      </w:r>
    </w:p>
    <w:p w:rsidRPr="00047B16" w:rsidR="008E0A64" w:rsidP="2829326B" w:rsidRDefault="008E0A64" w14:paraId="217C7B73" w14:textId="77777777">
      <w:pPr>
        <w:rPr>
          <w:rFonts w:cs="Arial"/>
        </w:rPr>
      </w:pPr>
    </w:p>
    <w:p w:rsidR="2829326B" w:rsidP="2829326B" w:rsidRDefault="2829326B" w14:paraId="7464B271" w14:textId="590DA289">
      <w:pPr>
        <w:pStyle w:val="Normal"/>
        <w:rPr>
          <w:rFonts w:cs="Arial"/>
        </w:rPr>
      </w:pPr>
    </w:p>
    <w:p w:rsidR="16B7DD94" w:rsidP="77F5A478" w:rsidRDefault="16B7DD94" w14:paraId="52100824" w14:textId="5D402DA4">
      <w:pPr>
        <w:spacing w:before="240" w:beforeAutospacing="off" w:after="240" w:afterAutospacing="off"/>
        <w:rPr>
          <w:rFonts w:ascii="Arial" w:hAnsi="Arial" w:eastAsia="Arial" w:cs="Arial"/>
          <w:b w:val="1"/>
          <w:bCs w:val="1"/>
          <w:i w:val="0"/>
          <w:iCs w:val="0"/>
          <w:caps w:val="0"/>
          <w:smallCaps w:val="0"/>
          <w:noProof w:val="0"/>
          <w:color w:val="2E74B5" w:themeColor="accent1" w:themeTint="FF" w:themeShade="BF"/>
          <w:sz w:val="24"/>
          <w:szCs w:val="24"/>
          <w:lang w:val="en-US"/>
        </w:rPr>
      </w:pP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 xml:space="preserve">Can you provide credible evidence to </w:t>
      </w: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demonstrate</w:t>
      </w: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 xml:space="preserve"> that </w:t>
      </w: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academisation</w:t>
      </w: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 xml:space="preserve"> provides any tangible benefit in terms of pupils' attainment?</w:t>
      </w:r>
    </w:p>
    <w:p w:rsidR="698F30EB" w:rsidP="77F5A478" w:rsidRDefault="698F30EB" w14:paraId="57D8BE3E" w14:textId="4CBBAA8E">
      <w:pPr>
        <w:pStyle w:val="Normal"/>
        <w:suppressLineNumbers w:val="0"/>
        <w:bidi w:val="0"/>
        <w:spacing w:before="240" w:beforeAutospacing="off" w:after="240" w:afterAutospacing="off" w:line="259" w:lineRule="auto"/>
        <w:ind w:left="0" w:right="0"/>
        <w:jc w:val="left"/>
        <w:rPr>
          <w:rFonts w:ascii="Arial" w:hAnsi="Arial" w:eastAsia="Arial" w:cs="Arial"/>
          <w:b w:val="0"/>
          <w:bCs w:val="0"/>
          <w:i w:val="0"/>
          <w:iCs w:val="0"/>
          <w:caps w:val="0"/>
          <w:smallCaps w:val="0"/>
          <w:noProof w:val="0"/>
          <w:color w:val="auto"/>
          <w:sz w:val="20"/>
          <w:szCs w:val="20"/>
          <w:lang w:val="en-US"/>
        </w:rPr>
      </w:pPr>
      <w:r w:rsidRPr="77F5A478" w:rsidR="698F30EB">
        <w:rPr>
          <w:rFonts w:ascii="Arial" w:hAnsi="Arial" w:eastAsia="Arial" w:cs="Arial"/>
          <w:b w:val="0"/>
          <w:bCs w:val="0"/>
          <w:i w:val="0"/>
          <w:iCs w:val="0"/>
          <w:caps w:val="0"/>
          <w:smallCaps w:val="0"/>
          <w:noProof w:val="0"/>
          <w:color w:val="auto"/>
          <w:sz w:val="20"/>
          <w:szCs w:val="20"/>
          <w:lang w:val="en-US"/>
        </w:rPr>
        <w:t xml:space="preserve">A </w:t>
      </w:r>
      <w:r w:rsidRPr="77F5A478" w:rsidR="698F30EB">
        <w:rPr>
          <w:rFonts w:ascii="Arial" w:hAnsi="Arial" w:eastAsia="Arial" w:cs="Arial"/>
          <w:b w:val="0"/>
          <w:bCs w:val="0"/>
          <w:i w:val="0"/>
          <w:iCs w:val="0"/>
          <w:caps w:val="0"/>
          <w:smallCaps w:val="0"/>
          <w:noProof w:val="0"/>
          <w:color w:val="auto"/>
          <w:sz w:val="20"/>
          <w:szCs w:val="20"/>
          <w:lang w:val="en-US"/>
        </w:rPr>
        <w:t>significant</w:t>
      </w:r>
      <w:r w:rsidRPr="77F5A478" w:rsidR="07108FAE">
        <w:rPr>
          <w:rFonts w:ascii="Arial" w:hAnsi="Arial" w:eastAsia="Arial" w:cs="Arial"/>
          <w:b w:val="0"/>
          <w:bCs w:val="0"/>
          <w:i w:val="0"/>
          <w:iCs w:val="0"/>
          <w:caps w:val="0"/>
          <w:smallCaps w:val="0"/>
          <w:noProof w:val="0"/>
          <w:color w:val="auto"/>
          <w:sz w:val="20"/>
          <w:szCs w:val="20"/>
          <w:lang w:val="en-US"/>
        </w:rPr>
        <w:t xml:space="preserve"> number</w:t>
      </w:r>
      <w:r w:rsidRPr="77F5A478" w:rsidR="07108FAE">
        <w:rPr>
          <w:rFonts w:ascii="Arial" w:hAnsi="Arial" w:eastAsia="Arial" w:cs="Arial"/>
          <w:b w:val="0"/>
          <w:bCs w:val="0"/>
          <w:i w:val="0"/>
          <w:iCs w:val="0"/>
          <w:caps w:val="0"/>
          <w:smallCaps w:val="0"/>
          <w:noProof w:val="0"/>
          <w:color w:val="auto"/>
          <w:sz w:val="20"/>
          <w:szCs w:val="20"/>
          <w:lang w:val="en-US"/>
        </w:rPr>
        <w:t xml:space="preserve"> of ‘failing’ schools that </w:t>
      </w:r>
      <w:r w:rsidRPr="77F5A478" w:rsidR="2EAFD9B7">
        <w:rPr>
          <w:rFonts w:ascii="Arial" w:hAnsi="Arial" w:eastAsia="Arial" w:cs="Arial"/>
          <w:b w:val="0"/>
          <w:bCs w:val="0"/>
          <w:i w:val="0"/>
          <w:iCs w:val="0"/>
          <w:caps w:val="0"/>
          <w:smallCaps w:val="0"/>
          <w:noProof w:val="0"/>
          <w:color w:val="auto"/>
          <w:sz w:val="20"/>
          <w:szCs w:val="20"/>
          <w:lang w:val="en-US"/>
        </w:rPr>
        <w:t xml:space="preserve">have been </w:t>
      </w:r>
      <w:r w:rsidRPr="77F5A478" w:rsidR="07108FAE">
        <w:rPr>
          <w:rFonts w:ascii="Arial" w:hAnsi="Arial" w:eastAsia="Arial" w:cs="Arial"/>
          <w:b w:val="0"/>
          <w:bCs w:val="0"/>
          <w:i w:val="0"/>
          <w:iCs w:val="0"/>
          <w:caps w:val="0"/>
          <w:smallCaps w:val="0"/>
          <w:noProof w:val="0"/>
          <w:color w:val="auto"/>
          <w:sz w:val="20"/>
          <w:szCs w:val="20"/>
          <w:lang w:val="en-US"/>
        </w:rPr>
        <w:t xml:space="preserve">directed to join a Multi Academy Trust have improved their overall rating. The </w:t>
      </w:r>
      <w:r w:rsidRPr="77F5A478" w:rsidR="78FD29D8">
        <w:rPr>
          <w:rFonts w:ascii="Arial" w:hAnsi="Arial" w:eastAsia="Arial" w:cs="Arial"/>
          <w:b w:val="0"/>
          <w:bCs w:val="0"/>
          <w:i w:val="0"/>
          <w:iCs w:val="0"/>
          <w:caps w:val="0"/>
          <w:smallCaps w:val="0"/>
          <w:noProof w:val="0"/>
          <w:color w:val="auto"/>
          <w:sz w:val="20"/>
          <w:szCs w:val="20"/>
          <w:lang w:val="en-US"/>
        </w:rPr>
        <w:t xml:space="preserve">increased opportunities for collaboration and CPD for staff </w:t>
      </w:r>
      <w:r w:rsidRPr="77F5A478" w:rsidR="7B6E0B9D">
        <w:rPr>
          <w:rFonts w:ascii="Arial" w:hAnsi="Arial" w:eastAsia="Arial" w:cs="Arial"/>
          <w:b w:val="0"/>
          <w:bCs w:val="0"/>
          <w:i w:val="0"/>
          <w:iCs w:val="0"/>
          <w:caps w:val="0"/>
          <w:smallCaps w:val="0"/>
          <w:noProof w:val="0"/>
          <w:color w:val="auto"/>
          <w:sz w:val="20"/>
          <w:szCs w:val="20"/>
          <w:lang w:val="en-US"/>
        </w:rPr>
        <w:t>ensure</w:t>
      </w:r>
      <w:r w:rsidRPr="77F5A478" w:rsidR="78FD29D8">
        <w:rPr>
          <w:rFonts w:ascii="Arial" w:hAnsi="Arial" w:eastAsia="Arial" w:cs="Arial"/>
          <w:b w:val="0"/>
          <w:bCs w:val="0"/>
          <w:i w:val="0"/>
          <w:iCs w:val="0"/>
          <w:caps w:val="0"/>
          <w:smallCaps w:val="0"/>
          <w:noProof w:val="0"/>
          <w:color w:val="auto"/>
          <w:sz w:val="20"/>
          <w:szCs w:val="20"/>
          <w:lang w:val="en-US"/>
        </w:rPr>
        <w:t xml:space="preserve"> that struggling </w:t>
      </w:r>
      <w:r w:rsidRPr="77F5A478" w:rsidR="78FD29D8">
        <w:rPr>
          <w:rFonts w:ascii="Arial" w:hAnsi="Arial" w:eastAsia="Arial" w:cs="Arial"/>
          <w:b w:val="0"/>
          <w:bCs w:val="0"/>
          <w:i w:val="0"/>
          <w:iCs w:val="0"/>
          <w:caps w:val="0"/>
          <w:smallCaps w:val="0"/>
          <w:noProof w:val="0"/>
          <w:color w:val="auto"/>
          <w:sz w:val="20"/>
          <w:szCs w:val="20"/>
          <w:lang w:val="en-US"/>
        </w:rPr>
        <w:t>schools</w:t>
      </w:r>
      <w:r w:rsidRPr="77F5A478" w:rsidR="78FD29D8">
        <w:rPr>
          <w:rFonts w:ascii="Arial" w:hAnsi="Arial" w:eastAsia="Arial" w:cs="Arial"/>
          <w:b w:val="0"/>
          <w:bCs w:val="0"/>
          <w:i w:val="0"/>
          <w:iCs w:val="0"/>
          <w:caps w:val="0"/>
          <w:smallCaps w:val="0"/>
          <w:noProof w:val="0"/>
          <w:color w:val="auto"/>
          <w:sz w:val="20"/>
          <w:szCs w:val="20"/>
          <w:lang w:val="en-US"/>
        </w:rPr>
        <w:t xml:space="preserve"> </w:t>
      </w:r>
      <w:r w:rsidRPr="77F5A478" w:rsidR="22CEB39F">
        <w:rPr>
          <w:rFonts w:ascii="Arial" w:hAnsi="Arial" w:eastAsia="Arial" w:cs="Arial"/>
          <w:b w:val="0"/>
          <w:bCs w:val="0"/>
          <w:i w:val="0"/>
          <w:iCs w:val="0"/>
          <w:caps w:val="0"/>
          <w:smallCaps w:val="0"/>
          <w:noProof w:val="0"/>
          <w:color w:val="auto"/>
          <w:sz w:val="20"/>
          <w:szCs w:val="20"/>
          <w:lang w:val="en-US"/>
        </w:rPr>
        <w:t>benefit from more successful schools</w:t>
      </w:r>
      <w:r w:rsidRPr="77F5A478" w:rsidR="552A9E2A">
        <w:rPr>
          <w:rFonts w:ascii="Arial" w:hAnsi="Arial" w:eastAsia="Arial" w:cs="Arial"/>
          <w:b w:val="0"/>
          <w:bCs w:val="0"/>
          <w:i w:val="0"/>
          <w:iCs w:val="0"/>
          <w:caps w:val="0"/>
          <w:smallCaps w:val="0"/>
          <w:noProof w:val="0"/>
          <w:color w:val="auto"/>
          <w:sz w:val="20"/>
          <w:szCs w:val="20"/>
          <w:lang w:val="en-US"/>
        </w:rPr>
        <w:t>.</w:t>
      </w:r>
    </w:p>
    <w:p w:rsidR="4A23D1DA" w:rsidP="77F5A478" w:rsidRDefault="4A23D1DA" w14:paraId="382C3029" w14:textId="7B393FBF">
      <w:pPr>
        <w:bidi w:val="0"/>
        <w:spacing w:before="0" w:beforeAutospacing="off" w:after="0" w:afterAutospacing="off"/>
        <w:jc w:val="left"/>
        <w:rPr>
          <w:rFonts w:ascii="Arial" w:hAnsi="Arial" w:eastAsia="Arial" w:cs="Arial"/>
          <w:noProof w:val="0"/>
          <w:color w:val="auto"/>
          <w:sz w:val="20"/>
          <w:szCs w:val="20"/>
          <w:lang w:val="en-US"/>
        </w:rPr>
      </w:pPr>
      <w:r w:rsidRPr="77F5A478" w:rsidR="4A23D1DA">
        <w:rPr>
          <w:rFonts w:ascii="Arial" w:hAnsi="Arial" w:eastAsia="Arial" w:cs="Arial"/>
          <w:noProof w:val="0"/>
          <w:color w:val="auto"/>
          <w:sz w:val="20"/>
          <w:szCs w:val="20"/>
          <w:lang w:val="en-US"/>
        </w:rPr>
        <w:t xml:space="preserve">There is </w:t>
      </w:r>
      <w:r w:rsidRPr="77F5A478" w:rsidR="4A23D1DA">
        <w:rPr>
          <w:rFonts w:ascii="Arial" w:hAnsi="Arial" w:eastAsia="Arial" w:cs="Arial"/>
          <w:noProof w:val="0"/>
          <w:color w:val="auto"/>
          <w:sz w:val="20"/>
          <w:szCs w:val="20"/>
          <w:lang w:val="en-US"/>
        </w:rPr>
        <w:t>clear evidence</w:t>
      </w:r>
      <w:r w:rsidRPr="77F5A478" w:rsidR="4A23D1DA">
        <w:rPr>
          <w:rFonts w:ascii="Arial" w:hAnsi="Arial" w:eastAsia="Arial" w:cs="Arial"/>
          <w:noProof w:val="0"/>
          <w:color w:val="auto"/>
          <w:sz w:val="20"/>
          <w:szCs w:val="20"/>
          <w:lang w:val="en-US"/>
        </w:rPr>
        <w:t xml:space="preserve"> that Athelstan has improved standards within </w:t>
      </w:r>
      <w:r w:rsidRPr="77F5A478" w:rsidR="4A23D1DA">
        <w:rPr>
          <w:rFonts w:ascii="Arial" w:hAnsi="Arial" w:eastAsia="Arial" w:cs="Arial"/>
          <w:noProof w:val="0"/>
          <w:color w:val="auto"/>
          <w:sz w:val="20"/>
          <w:szCs w:val="20"/>
          <w:lang w:val="en-US"/>
        </w:rPr>
        <w:t>all of</w:t>
      </w:r>
      <w:r w:rsidRPr="77F5A478" w:rsidR="4A23D1DA">
        <w:rPr>
          <w:rFonts w:ascii="Arial" w:hAnsi="Arial" w:eastAsia="Arial" w:cs="Arial"/>
          <w:noProof w:val="0"/>
          <w:color w:val="auto"/>
          <w:sz w:val="20"/>
          <w:szCs w:val="20"/>
          <w:lang w:val="en-US"/>
        </w:rPr>
        <w:t xml:space="preserve"> their schools; transforming previously </w:t>
      </w:r>
      <w:r w:rsidRPr="77F5A478" w:rsidR="23A2194B">
        <w:rPr>
          <w:rFonts w:ascii="Arial" w:hAnsi="Arial" w:eastAsia="Arial" w:cs="Arial"/>
          <w:noProof w:val="0"/>
          <w:color w:val="auto"/>
          <w:sz w:val="20"/>
          <w:szCs w:val="20"/>
          <w:lang w:val="en-US"/>
        </w:rPr>
        <w:t>underperforming</w:t>
      </w:r>
      <w:r w:rsidRPr="77F5A478" w:rsidR="4A23D1DA">
        <w:rPr>
          <w:rFonts w:ascii="Arial" w:hAnsi="Arial" w:eastAsia="Arial" w:cs="Arial"/>
          <w:noProof w:val="0"/>
          <w:color w:val="auto"/>
          <w:sz w:val="20"/>
          <w:szCs w:val="20"/>
          <w:lang w:val="en-US"/>
        </w:rPr>
        <w:t xml:space="preserve"> </w:t>
      </w:r>
      <w:r w:rsidRPr="77F5A478" w:rsidR="5AF8569C">
        <w:rPr>
          <w:rFonts w:ascii="Arial" w:hAnsi="Arial" w:eastAsia="Arial" w:cs="Arial"/>
          <w:noProof w:val="0"/>
          <w:color w:val="auto"/>
          <w:sz w:val="20"/>
          <w:szCs w:val="20"/>
          <w:lang w:val="en-US"/>
        </w:rPr>
        <w:t>schools and</w:t>
      </w:r>
      <w:r w:rsidRPr="77F5A478" w:rsidR="4A23D1DA">
        <w:rPr>
          <w:rFonts w:ascii="Arial" w:hAnsi="Arial" w:eastAsia="Arial" w:cs="Arial"/>
          <w:noProof w:val="0"/>
          <w:color w:val="auto"/>
          <w:sz w:val="20"/>
          <w:szCs w:val="20"/>
          <w:lang w:val="en-US"/>
        </w:rPr>
        <w:t xml:space="preserve"> </w:t>
      </w:r>
      <w:r w:rsidRPr="77F5A478" w:rsidR="4A23D1DA">
        <w:rPr>
          <w:rFonts w:ascii="Arial" w:hAnsi="Arial" w:eastAsia="Arial" w:cs="Arial"/>
          <w:noProof w:val="0"/>
          <w:color w:val="auto"/>
          <w:sz w:val="20"/>
          <w:szCs w:val="20"/>
          <w:lang w:val="en-US"/>
        </w:rPr>
        <w:t>maintaining</w:t>
      </w:r>
      <w:r w:rsidRPr="77F5A478" w:rsidR="4A23D1DA">
        <w:rPr>
          <w:rFonts w:ascii="Arial" w:hAnsi="Arial" w:eastAsia="Arial" w:cs="Arial"/>
          <w:noProof w:val="0"/>
          <w:color w:val="auto"/>
          <w:sz w:val="20"/>
          <w:szCs w:val="20"/>
          <w:lang w:val="en-US"/>
        </w:rPr>
        <w:t xml:space="preserve"> appropriately performing schools. The February 2024 MAT Progress 8 score for The Athelstan </w:t>
      </w:r>
      <w:r w:rsidRPr="77F5A478" w:rsidR="1F74B6C0">
        <w:rPr>
          <w:rFonts w:ascii="Arial" w:hAnsi="Arial" w:eastAsia="Arial" w:cs="Arial"/>
          <w:noProof w:val="0"/>
          <w:color w:val="auto"/>
          <w:sz w:val="20"/>
          <w:szCs w:val="20"/>
          <w:lang w:val="en-US"/>
        </w:rPr>
        <w:t>Trust is</w:t>
      </w:r>
      <w:r w:rsidRPr="77F5A478" w:rsidR="4A23D1DA">
        <w:rPr>
          <w:rFonts w:ascii="Arial" w:hAnsi="Arial" w:eastAsia="Arial" w:cs="Arial"/>
          <w:noProof w:val="0"/>
          <w:color w:val="auto"/>
          <w:sz w:val="20"/>
          <w:szCs w:val="20"/>
          <w:lang w:val="en-US"/>
        </w:rPr>
        <w:t xml:space="preserve"> + 0.17 ABOVE AVERAGE (top 31%of trusts), 59</w:t>
      </w:r>
      <w:r w:rsidRPr="77F5A478" w:rsidR="4A23D1DA">
        <w:rPr>
          <w:rFonts w:ascii="Arial" w:hAnsi="Arial" w:eastAsia="Arial" w:cs="Arial"/>
          <w:noProof w:val="0"/>
          <w:color w:val="auto"/>
          <w:sz w:val="20"/>
          <w:szCs w:val="20"/>
          <w:vertAlign w:val="superscript"/>
          <w:lang w:val="en-US"/>
        </w:rPr>
        <w:t>th</w:t>
      </w:r>
      <w:r w:rsidRPr="77F5A478" w:rsidR="4A23D1DA">
        <w:rPr>
          <w:rFonts w:ascii="Arial" w:hAnsi="Arial" w:eastAsia="Arial" w:cs="Arial"/>
          <w:noProof w:val="0"/>
          <w:color w:val="auto"/>
          <w:sz w:val="20"/>
          <w:szCs w:val="20"/>
          <w:lang w:val="en-US"/>
        </w:rPr>
        <w:t xml:space="preserve"> in the newly </w:t>
      </w:r>
      <w:r w:rsidRPr="77F5A478" w:rsidR="17B4AE81">
        <w:rPr>
          <w:rFonts w:ascii="Arial" w:hAnsi="Arial" w:eastAsia="Arial" w:cs="Arial"/>
          <w:noProof w:val="0"/>
          <w:color w:val="auto"/>
          <w:sz w:val="20"/>
          <w:szCs w:val="20"/>
          <w:lang w:val="en-US"/>
        </w:rPr>
        <w:t>published</w:t>
      </w:r>
      <w:r w:rsidRPr="77F5A478" w:rsidR="4A23D1DA">
        <w:rPr>
          <w:rFonts w:ascii="Arial" w:hAnsi="Arial" w:eastAsia="Arial" w:cs="Arial"/>
          <w:noProof w:val="0"/>
          <w:color w:val="auto"/>
          <w:sz w:val="20"/>
          <w:szCs w:val="20"/>
          <w:lang w:val="en-US"/>
        </w:rPr>
        <w:t xml:space="preserve"> MAT performance table. </w:t>
      </w:r>
    </w:p>
    <w:p w:rsidR="4A23D1DA" w:rsidP="77F5A478" w:rsidRDefault="4A23D1DA" w14:paraId="0B65AB4C" w14:textId="14B323B7">
      <w:pPr>
        <w:bidi w:val="0"/>
        <w:spacing w:before="0" w:beforeAutospacing="off" w:after="0" w:afterAutospacing="off"/>
        <w:jc w:val="left"/>
        <w:rPr>
          <w:rFonts w:ascii="Arial" w:hAnsi="Arial" w:eastAsia="Arial" w:cs="Arial"/>
          <w:noProof w:val="0"/>
          <w:color w:val="auto"/>
          <w:sz w:val="20"/>
          <w:szCs w:val="20"/>
          <w:lang w:val="en-US"/>
        </w:rPr>
      </w:pPr>
      <w:r w:rsidRPr="15A0C30A" w:rsidR="4A23D1DA">
        <w:rPr>
          <w:rFonts w:ascii="Arial" w:hAnsi="Arial" w:eastAsia="Arial" w:cs="Arial"/>
          <w:noProof w:val="0"/>
          <w:color w:val="auto"/>
          <w:sz w:val="20"/>
          <w:szCs w:val="20"/>
          <w:lang w:val="en-US"/>
        </w:rPr>
        <w:t xml:space="preserve">Since joining the Trust two schools have moved from triple RI to Good and one </w:t>
      </w:r>
      <w:r w:rsidRPr="15A0C30A" w:rsidR="72C67FAF">
        <w:rPr>
          <w:rFonts w:ascii="Arial" w:hAnsi="Arial" w:eastAsia="Arial" w:cs="Arial"/>
          <w:noProof w:val="0"/>
          <w:color w:val="auto"/>
          <w:sz w:val="20"/>
          <w:szCs w:val="20"/>
          <w:lang w:val="en-US"/>
        </w:rPr>
        <w:t>moved</w:t>
      </w:r>
      <w:r w:rsidRPr="15A0C30A" w:rsidR="4A23D1DA">
        <w:rPr>
          <w:rFonts w:ascii="Arial" w:hAnsi="Arial" w:eastAsia="Arial" w:cs="Arial"/>
          <w:noProof w:val="0"/>
          <w:color w:val="auto"/>
          <w:sz w:val="20"/>
          <w:szCs w:val="20"/>
          <w:lang w:val="en-US"/>
        </w:rPr>
        <w:t xml:space="preserve"> from double SM to Good.</w:t>
      </w:r>
    </w:p>
    <w:p w:rsidR="15A0C30A" w:rsidP="15A0C30A" w:rsidRDefault="15A0C30A" w14:paraId="62A9BE07" w14:textId="6A2200D0">
      <w:pPr>
        <w:pStyle w:val="Normal"/>
        <w:bidi w:val="0"/>
        <w:spacing w:before="0" w:beforeAutospacing="off" w:after="0" w:afterAutospacing="off"/>
        <w:jc w:val="left"/>
        <w:rPr>
          <w:rFonts w:ascii="Arial" w:hAnsi="Arial" w:eastAsia="Arial" w:cs="Arial"/>
          <w:noProof w:val="0"/>
          <w:color w:val="auto"/>
          <w:sz w:val="20"/>
          <w:szCs w:val="20"/>
          <w:lang w:val="en-US"/>
        </w:rPr>
      </w:pPr>
    </w:p>
    <w:p w:rsidR="7ED8C12C" w:rsidP="15A0C30A" w:rsidRDefault="7ED8C12C" w14:paraId="64D50751" w14:textId="68D0F62B">
      <w:pPr>
        <w:bidi w:val="0"/>
        <w:spacing w:before="0" w:beforeAutospacing="off" w:after="0" w:afterAutospacing="off"/>
        <w:jc w:val="left"/>
        <w:rPr>
          <w:rFonts w:ascii="Arial" w:hAnsi="Arial" w:eastAsia="Arial" w:cs="Arial"/>
          <w:noProof w:val="0"/>
          <w:color w:val="auto"/>
          <w:sz w:val="20"/>
          <w:szCs w:val="20"/>
          <w:lang w:val="en-US"/>
        </w:rPr>
      </w:pPr>
      <w:r w:rsidRPr="15A0C30A" w:rsidR="7ED8C12C">
        <w:rPr>
          <w:rFonts w:ascii="Arial" w:hAnsi="Arial" w:eastAsia="Arial" w:cs="Arial"/>
          <w:noProof w:val="0"/>
          <w:color w:val="auto"/>
          <w:sz w:val="20"/>
          <w:szCs w:val="20"/>
          <w:lang w:val="en-US"/>
        </w:rPr>
        <w:t xml:space="preserve">Each year they </w:t>
      </w:r>
      <w:r w:rsidRPr="15A0C30A" w:rsidR="7ED8C12C">
        <w:rPr>
          <w:rFonts w:ascii="Arial" w:hAnsi="Arial" w:eastAsia="Arial" w:cs="Arial"/>
          <w:noProof w:val="0"/>
          <w:color w:val="auto"/>
          <w:sz w:val="20"/>
          <w:szCs w:val="20"/>
          <w:lang w:val="en-US"/>
        </w:rPr>
        <w:t>are able to</w:t>
      </w:r>
      <w:r w:rsidRPr="15A0C30A" w:rsidR="7ED8C12C">
        <w:rPr>
          <w:rFonts w:ascii="Arial" w:hAnsi="Arial" w:eastAsia="Arial" w:cs="Arial"/>
          <w:noProof w:val="0"/>
          <w:color w:val="auto"/>
          <w:sz w:val="20"/>
          <w:szCs w:val="20"/>
          <w:lang w:val="en-US"/>
        </w:rPr>
        <w:t xml:space="preserve"> invest about £1mill in capital in direct funding without grant applications and can point to significant enhancements in their facilities that contribute to school improvement.</w:t>
      </w:r>
    </w:p>
    <w:p w:rsidR="15A0C30A" w:rsidP="15A0C30A" w:rsidRDefault="15A0C30A" w14:paraId="339F3832" w14:textId="63D59B4E">
      <w:pPr>
        <w:pStyle w:val="Normal"/>
        <w:bidi w:val="0"/>
        <w:spacing w:before="0" w:beforeAutospacing="off" w:after="0" w:afterAutospacing="off"/>
        <w:jc w:val="left"/>
        <w:rPr>
          <w:rFonts w:ascii="Arial" w:hAnsi="Arial" w:eastAsia="Arial" w:cs="Arial"/>
          <w:noProof w:val="0"/>
          <w:color w:val="auto"/>
          <w:sz w:val="20"/>
          <w:szCs w:val="20"/>
          <w:lang w:val="en-US"/>
        </w:rPr>
      </w:pPr>
    </w:p>
    <w:p w:rsidR="16B7DD94" w:rsidP="77F5A478" w:rsidRDefault="16B7DD94" w14:paraId="055C6A00" w14:textId="53F526E8">
      <w:pPr>
        <w:spacing w:before="240" w:beforeAutospacing="off" w:after="240" w:afterAutospacing="off"/>
        <w:rPr>
          <w:rFonts w:ascii="Arial" w:hAnsi="Arial" w:eastAsia="Arial" w:cs="Arial"/>
          <w:b w:val="1"/>
          <w:bCs w:val="1"/>
          <w:i w:val="0"/>
          <w:iCs w:val="0"/>
          <w:caps w:val="0"/>
          <w:smallCaps w:val="0"/>
          <w:noProof w:val="0"/>
          <w:color w:val="2E74B5" w:themeColor="accent1" w:themeTint="FF" w:themeShade="BF"/>
          <w:sz w:val="24"/>
          <w:szCs w:val="24"/>
          <w:lang w:val="en-US"/>
        </w:rPr>
      </w:pP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 xml:space="preserve">What impact does the PFI arrangement at Abbeyfield School have on any potential </w:t>
      </w: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academisation</w:t>
      </w: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w:t>
      </w:r>
    </w:p>
    <w:p w:rsidR="40E9F6EA" w:rsidP="2829326B" w:rsidRDefault="40E9F6EA" w14:paraId="3233CF05" w14:textId="4B84FC93">
      <w:pPr>
        <w:pStyle w:val="Normal"/>
        <w:spacing w:before="240" w:beforeAutospacing="off" w:after="240" w:afterAutospacing="off"/>
        <w:rPr>
          <w:rFonts w:ascii="Arial" w:hAnsi="Arial" w:eastAsia="Arial" w:cs="Arial"/>
          <w:b w:val="0"/>
          <w:bCs w:val="0"/>
          <w:i w:val="0"/>
          <w:iCs w:val="0"/>
          <w:caps w:val="0"/>
          <w:smallCaps w:val="0"/>
          <w:noProof w:val="0"/>
          <w:color w:val="000000" w:themeColor="text1" w:themeTint="FF" w:themeShade="FF"/>
          <w:sz w:val="20"/>
          <w:szCs w:val="20"/>
          <w:lang w:val="en-US"/>
        </w:rPr>
      </w:pPr>
      <w:r w:rsidRPr="2829326B" w:rsidR="40E9F6EA">
        <w:rPr>
          <w:rFonts w:ascii="Arial" w:hAnsi="Arial" w:eastAsia="Arial" w:cs="Arial"/>
          <w:b w:val="0"/>
          <w:bCs w:val="0"/>
          <w:i w:val="0"/>
          <w:iCs w:val="0"/>
          <w:caps w:val="0"/>
          <w:smallCaps w:val="0"/>
          <w:noProof w:val="0"/>
          <w:color w:val="000000" w:themeColor="text1" w:themeTint="FF" w:themeShade="FF"/>
          <w:sz w:val="20"/>
          <w:szCs w:val="20"/>
          <w:lang w:val="en-US"/>
        </w:rPr>
        <w:t>S</w:t>
      </w:r>
      <w:r w:rsidRPr="2829326B" w:rsidR="1D103ADE">
        <w:rPr>
          <w:rFonts w:ascii="Arial" w:hAnsi="Arial" w:eastAsia="Arial" w:cs="Arial"/>
          <w:b w:val="0"/>
          <w:bCs w:val="0"/>
          <w:i w:val="0"/>
          <w:iCs w:val="0"/>
          <w:caps w:val="0"/>
          <w:smallCaps w:val="0"/>
          <w:noProof w:val="0"/>
          <w:color w:val="000000" w:themeColor="text1" w:themeTint="FF" w:themeShade="FF"/>
          <w:sz w:val="20"/>
          <w:szCs w:val="20"/>
          <w:lang w:val="en-US"/>
        </w:rPr>
        <w:t xml:space="preserve">chools with PFI </w:t>
      </w:r>
      <w:r w:rsidRPr="2829326B" w:rsidR="47508D4E">
        <w:rPr>
          <w:rFonts w:ascii="Arial" w:hAnsi="Arial" w:eastAsia="Arial" w:cs="Arial"/>
          <w:b w:val="0"/>
          <w:bCs w:val="0"/>
          <w:i w:val="0"/>
          <w:iCs w:val="0"/>
          <w:caps w:val="0"/>
          <w:smallCaps w:val="0"/>
          <w:noProof w:val="0"/>
          <w:color w:val="000000" w:themeColor="text1" w:themeTint="FF" w:themeShade="FF"/>
          <w:sz w:val="20"/>
          <w:szCs w:val="20"/>
          <w:lang w:val="en-US"/>
        </w:rPr>
        <w:t>arrangements</w:t>
      </w:r>
      <w:r w:rsidRPr="2829326B" w:rsidR="1D103ADE">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829326B" w:rsidR="746C6207">
        <w:rPr>
          <w:rFonts w:ascii="Arial" w:hAnsi="Arial" w:eastAsia="Arial" w:cs="Arial"/>
          <w:b w:val="0"/>
          <w:bCs w:val="0"/>
          <w:i w:val="0"/>
          <w:iCs w:val="0"/>
          <w:caps w:val="0"/>
          <w:smallCaps w:val="0"/>
          <w:noProof w:val="0"/>
          <w:color w:val="000000" w:themeColor="text1" w:themeTint="FF" w:themeShade="FF"/>
          <w:sz w:val="20"/>
          <w:szCs w:val="20"/>
          <w:lang w:val="en-US"/>
        </w:rPr>
        <w:t xml:space="preserve">have previously </w:t>
      </w:r>
      <w:r w:rsidRPr="2829326B" w:rsidR="1D103ADE">
        <w:rPr>
          <w:rFonts w:ascii="Arial" w:hAnsi="Arial" w:eastAsia="Arial" w:cs="Arial"/>
          <w:b w:val="0"/>
          <w:bCs w:val="0"/>
          <w:i w:val="0"/>
          <w:iCs w:val="0"/>
          <w:caps w:val="0"/>
          <w:smallCaps w:val="0"/>
          <w:noProof w:val="0"/>
          <w:color w:val="000000" w:themeColor="text1" w:themeTint="FF" w:themeShade="FF"/>
          <w:sz w:val="20"/>
          <w:szCs w:val="20"/>
          <w:lang w:val="en-US"/>
        </w:rPr>
        <w:t xml:space="preserve">converted. It is </w:t>
      </w:r>
      <w:r w:rsidRPr="2829326B" w:rsidR="1D103ADE">
        <w:rPr>
          <w:rFonts w:ascii="Arial" w:hAnsi="Arial" w:eastAsia="Arial" w:cs="Arial"/>
          <w:b w:val="0"/>
          <w:bCs w:val="0"/>
          <w:i w:val="0"/>
          <w:iCs w:val="0"/>
          <w:caps w:val="0"/>
          <w:smallCaps w:val="0"/>
          <w:noProof w:val="0"/>
          <w:color w:val="000000" w:themeColor="text1" w:themeTint="FF" w:themeShade="FF"/>
          <w:sz w:val="20"/>
          <w:szCs w:val="20"/>
          <w:lang w:val="en-US"/>
        </w:rPr>
        <w:t>anticipated</w:t>
      </w:r>
      <w:r w:rsidRPr="2829326B" w:rsidR="1D103ADE">
        <w:rPr>
          <w:rFonts w:ascii="Arial" w:hAnsi="Arial" w:eastAsia="Arial" w:cs="Arial"/>
          <w:b w:val="0"/>
          <w:bCs w:val="0"/>
          <w:i w:val="0"/>
          <w:iCs w:val="0"/>
          <w:caps w:val="0"/>
          <w:smallCaps w:val="0"/>
          <w:noProof w:val="0"/>
          <w:color w:val="000000" w:themeColor="text1" w:themeTint="FF" w:themeShade="FF"/>
          <w:sz w:val="20"/>
          <w:szCs w:val="20"/>
          <w:lang w:val="en-US"/>
        </w:rPr>
        <w:t xml:space="preserve"> that this will </w:t>
      </w:r>
      <w:r w:rsidRPr="2829326B" w:rsidR="1F683F04">
        <w:rPr>
          <w:rFonts w:ascii="Arial" w:hAnsi="Arial" w:eastAsia="Arial" w:cs="Arial"/>
          <w:b w:val="0"/>
          <w:bCs w:val="0"/>
          <w:i w:val="0"/>
          <w:iCs w:val="0"/>
          <w:caps w:val="0"/>
          <w:smallCaps w:val="0"/>
          <w:noProof w:val="0"/>
          <w:color w:val="000000" w:themeColor="text1" w:themeTint="FF" w:themeShade="FF"/>
          <w:sz w:val="20"/>
          <w:szCs w:val="20"/>
          <w:lang w:val="en-US"/>
        </w:rPr>
        <w:t xml:space="preserve">however </w:t>
      </w:r>
      <w:r w:rsidRPr="2829326B" w:rsidR="1D103ADE">
        <w:rPr>
          <w:rFonts w:ascii="Arial" w:hAnsi="Arial" w:eastAsia="Arial" w:cs="Arial"/>
          <w:b w:val="0"/>
          <w:bCs w:val="0"/>
          <w:i w:val="0"/>
          <w:iCs w:val="0"/>
          <w:caps w:val="0"/>
          <w:smallCaps w:val="0"/>
          <w:noProof w:val="0"/>
          <w:color w:val="000000" w:themeColor="text1" w:themeTint="FF" w:themeShade="FF"/>
          <w:sz w:val="20"/>
          <w:szCs w:val="20"/>
          <w:lang w:val="en-US"/>
        </w:rPr>
        <w:t>increase the length of tim</w:t>
      </w:r>
      <w:r w:rsidRPr="2829326B" w:rsidR="2376D142">
        <w:rPr>
          <w:rFonts w:ascii="Arial" w:hAnsi="Arial" w:eastAsia="Arial" w:cs="Arial"/>
          <w:b w:val="0"/>
          <w:bCs w:val="0"/>
          <w:i w:val="0"/>
          <w:iCs w:val="0"/>
          <w:caps w:val="0"/>
          <w:smallCaps w:val="0"/>
          <w:noProof w:val="0"/>
          <w:color w:val="000000" w:themeColor="text1" w:themeTint="FF" w:themeShade="FF"/>
          <w:sz w:val="20"/>
          <w:szCs w:val="20"/>
          <w:lang w:val="en-US"/>
        </w:rPr>
        <w:t xml:space="preserve">e for </w:t>
      </w:r>
      <w:r w:rsidRPr="2829326B" w:rsidR="55A7DE0A">
        <w:rPr>
          <w:rFonts w:ascii="Arial" w:hAnsi="Arial" w:eastAsia="Arial" w:cs="Arial"/>
          <w:b w:val="0"/>
          <w:bCs w:val="0"/>
          <w:i w:val="0"/>
          <w:iCs w:val="0"/>
          <w:caps w:val="0"/>
          <w:smallCaps w:val="0"/>
          <w:noProof w:val="0"/>
          <w:color w:val="000000" w:themeColor="text1" w:themeTint="FF" w:themeShade="FF"/>
          <w:sz w:val="20"/>
          <w:szCs w:val="20"/>
          <w:lang w:val="en-US"/>
        </w:rPr>
        <w:t xml:space="preserve">the </w:t>
      </w:r>
      <w:r w:rsidRPr="2829326B" w:rsidR="2376D142">
        <w:rPr>
          <w:rFonts w:ascii="Arial" w:hAnsi="Arial" w:eastAsia="Arial" w:cs="Arial"/>
          <w:b w:val="0"/>
          <w:bCs w:val="0"/>
          <w:i w:val="0"/>
          <w:iCs w:val="0"/>
          <w:caps w:val="0"/>
          <w:smallCaps w:val="0"/>
          <w:noProof w:val="0"/>
          <w:color w:val="000000" w:themeColor="text1" w:themeTint="FF" w:themeShade="FF"/>
          <w:sz w:val="20"/>
          <w:szCs w:val="20"/>
          <w:lang w:val="en-US"/>
        </w:rPr>
        <w:t>conversion</w:t>
      </w:r>
      <w:r w:rsidRPr="2829326B" w:rsidR="0BF10ED3">
        <w:rPr>
          <w:rFonts w:ascii="Arial" w:hAnsi="Arial" w:eastAsia="Arial" w:cs="Arial"/>
          <w:b w:val="0"/>
          <w:bCs w:val="0"/>
          <w:i w:val="0"/>
          <w:iCs w:val="0"/>
          <w:caps w:val="0"/>
          <w:smallCaps w:val="0"/>
          <w:noProof w:val="0"/>
          <w:color w:val="000000" w:themeColor="text1" w:themeTint="FF" w:themeShade="FF"/>
          <w:sz w:val="20"/>
          <w:szCs w:val="20"/>
          <w:lang w:val="en-US"/>
        </w:rPr>
        <w:t xml:space="preserve"> process.</w:t>
      </w:r>
    </w:p>
    <w:p w:rsidR="16B7DD94" w:rsidP="77F5A478" w:rsidRDefault="16B7DD94" w14:paraId="737B8479" w14:textId="509E79D3">
      <w:pPr>
        <w:spacing w:before="240" w:beforeAutospacing="off" w:after="240" w:afterAutospacing="off"/>
        <w:rPr>
          <w:rFonts w:ascii="Arial" w:hAnsi="Arial" w:eastAsia="Arial" w:cs="Arial"/>
          <w:b w:val="1"/>
          <w:bCs w:val="1"/>
          <w:i w:val="0"/>
          <w:iCs w:val="0"/>
          <w:caps w:val="0"/>
          <w:smallCaps w:val="0"/>
          <w:noProof w:val="0"/>
          <w:color w:val="2E74B5" w:themeColor="accent1" w:themeTint="FF" w:themeShade="BF"/>
          <w:sz w:val="24"/>
          <w:szCs w:val="24"/>
          <w:lang w:val="en-US"/>
        </w:rPr>
      </w:pP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 xml:space="preserve">What impact (if any) would </w:t>
      </w: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academisation</w:t>
      </w:r>
      <w:r w:rsidRPr="77F5A478" w:rsidR="16B7DD94">
        <w:rPr>
          <w:rFonts w:ascii="Arial" w:hAnsi="Arial" w:eastAsia="Arial" w:cs="Arial"/>
          <w:b w:val="1"/>
          <w:bCs w:val="1"/>
          <w:i w:val="0"/>
          <w:iCs w:val="0"/>
          <w:caps w:val="0"/>
          <w:smallCaps w:val="0"/>
          <w:noProof w:val="0"/>
          <w:color w:val="2E74B5" w:themeColor="accent1" w:themeTint="FF" w:themeShade="BF"/>
          <w:sz w:val="24"/>
          <w:szCs w:val="24"/>
          <w:lang w:val="en-US"/>
        </w:rPr>
        <w:t xml:space="preserve"> have for Abbeyfield's planned expansion?</w:t>
      </w:r>
    </w:p>
    <w:p w:rsidR="04FB4756" w:rsidP="2829326B" w:rsidRDefault="04FB4756" w14:paraId="1FB25DCD" w14:textId="5D0216EA">
      <w:pPr>
        <w:pStyle w:val="Normal"/>
        <w:rPr>
          <w:rFonts w:cs="Arial"/>
        </w:rPr>
      </w:pPr>
      <w:r w:rsidRPr="3AE80812" w:rsidR="04FB4756">
        <w:rPr>
          <w:rFonts w:cs="Arial"/>
        </w:rPr>
        <w:t xml:space="preserve">There would be no impact on the proposed expansion of Abbeyfield. The school has been </w:t>
      </w:r>
      <w:r w:rsidRPr="3AE80812" w:rsidR="04FB4756">
        <w:rPr>
          <w:rFonts w:cs="Arial"/>
        </w:rPr>
        <w:t>identified</w:t>
      </w:r>
      <w:r w:rsidRPr="3AE80812" w:rsidR="04FB4756">
        <w:rPr>
          <w:rFonts w:cs="Arial"/>
        </w:rPr>
        <w:t xml:space="preserve"> to account for the growth in number</w:t>
      </w:r>
      <w:r w:rsidRPr="3AE80812" w:rsidR="04FB4756">
        <w:rPr>
          <w:rFonts w:cs="Arial"/>
        </w:rPr>
        <w:t xml:space="preserve">s </w:t>
      </w:r>
      <w:r w:rsidRPr="3AE80812" w:rsidR="564FBD91">
        <w:rPr>
          <w:rFonts w:cs="Arial"/>
        </w:rPr>
        <w:t>in</w:t>
      </w:r>
      <w:r w:rsidRPr="3AE80812" w:rsidR="04FB4756">
        <w:rPr>
          <w:rFonts w:cs="Arial"/>
        </w:rPr>
        <w:t xml:space="preserve"> the Chippenham area</w:t>
      </w:r>
      <w:r w:rsidRPr="3AE80812" w:rsidR="6AF252D6">
        <w:rPr>
          <w:rFonts w:cs="Arial"/>
        </w:rPr>
        <w:t>,</w:t>
      </w:r>
      <w:r w:rsidRPr="3AE80812" w:rsidR="057F7978">
        <w:rPr>
          <w:rFonts w:cs="Arial"/>
        </w:rPr>
        <w:t xml:space="preserve"> to bring the size of the school in line with the other two schools in the town.</w:t>
      </w:r>
    </w:p>
    <w:p w:rsidR="3AE80812" w:rsidP="3AE80812" w:rsidRDefault="3AE80812" w14:paraId="671D0985" w14:textId="651A2837">
      <w:pPr>
        <w:pStyle w:val="Normal"/>
        <w:rPr>
          <w:rFonts w:cs="Arial"/>
        </w:rPr>
      </w:pPr>
    </w:p>
    <w:p w:rsidR="2A8DF0D0" w:rsidP="3AE80812" w:rsidRDefault="2A8DF0D0" w14:paraId="4D389FB8" w14:textId="1B49AC13">
      <w:pPr>
        <w:pStyle w:val="2Subheadpink"/>
        <w:rPr>
          <w:rStyle w:val="normaltextrun"/>
          <w:sz w:val="24"/>
          <w:szCs w:val="24"/>
        </w:rPr>
      </w:pPr>
      <w:r w:rsidRPr="3AE80812" w:rsidR="2A8DF0D0">
        <w:rPr>
          <w:sz w:val="24"/>
          <w:szCs w:val="24"/>
        </w:rPr>
        <w:t>What innovati</w:t>
      </w:r>
      <w:r w:rsidRPr="3AE80812" w:rsidR="316CF52D">
        <w:rPr>
          <w:sz w:val="24"/>
          <w:szCs w:val="24"/>
        </w:rPr>
        <w:t xml:space="preserve">ve changes to the curriculum are you hoping to introduce through the process of </w:t>
      </w:r>
      <w:r w:rsidRPr="3AE80812" w:rsidR="316CF52D">
        <w:rPr>
          <w:sz w:val="24"/>
          <w:szCs w:val="24"/>
        </w:rPr>
        <w:t>Academisation</w:t>
      </w:r>
      <w:r w:rsidRPr="3AE80812" w:rsidR="316CF52D">
        <w:rPr>
          <w:sz w:val="24"/>
          <w:szCs w:val="24"/>
        </w:rPr>
        <w:t>?</w:t>
      </w:r>
    </w:p>
    <w:p w:rsidR="0ADD0384" w:rsidP="3AE80812" w:rsidRDefault="0ADD0384" w14:paraId="432D0C4B" w14:textId="2E9CC64A">
      <w:pPr>
        <w:pStyle w:val="Normal"/>
        <w:rPr/>
      </w:pPr>
      <w:r w:rsidR="0ADD0384">
        <w:rPr/>
        <w:t xml:space="preserve">We are not currently planning any significant curriculum changes at this stage. However, having this as </w:t>
      </w:r>
      <w:r w:rsidR="0ADD0384">
        <w:rPr/>
        <w:t>an option</w:t>
      </w:r>
      <w:r w:rsidR="0ADD0384">
        <w:rPr/>
        <w:t xml:space="preserve"> going forward</w:t>
      </w:r>
      <w:r w:rsidR="1624CA44">
        <w:rPr/>
        <w:t xml:space="preserve"> would be beneficial.</w:t>
      </w:r>
    </w:p>
    <w:p w:rsidR="3AE80812" w:rsidP="3AE80812" w:rsidRDefault="3AE80812" w14:paraId="55B24DD4" w14:textId="1899A429">
      <w:pPr>
        <w:pStyle w:val="Normal"/>
        <w:rPr/>
      </w:pPr>
    </w:p>
    <w:sectPr w:rsidRPr="00047B16" w:rsidR="008E0A64" w:rsidSect="00953055">
      <w:headerReference w:type="even" r:id="rId11"/>
      <w:headerReference w:type="default" r:id="rId12"/>
      <w:footerReference w:type="default" r:id="rId13"/>
      <w:headerReference w:type="first" r:id="rId14"/>
      <w:pgSz w:w="11900" w:h="16840" w:orient="portrait"/>
      <w:pgMar w:top="993" w:right="1077" w:bottom="1701" w:left="1077" w:header="737" w:footer="227" w:gutter="0"/>
      <w:pgNumType w:start="1"/>
      <w:cols w:space="708"/>
      <w:titlePg/>
      <w:docGrid w:linePitch="360"/>
      <w:footerReference w:type="first" r:id="R6add1abe98bc48b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055" w:rsidP="00626EDA" w:rsidRDefault="00953055" w14:paraId="39C56C4A" w14:textId="77777777">
      <w:r>
        <w:separator/>
      </w:r>
    </w:p>
  </w:endnote>
  <w:endnote w:type="continuationSeparator" w:id="0">
    <w:p w:rsidR="00953055" w:rsidP="00626EDA" w:rsidRDefault="00953055" w14:paraId="2D6173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panose1 w:val="02040A04050005020304"/>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418" w:rsidP="00874C73" w:rsidRDefault="00941418" w14:paraId="53F069D5" w14:textId="77777777">
    <w:pPr>
      <w:pStyle w:val="Footer"/>
      <w:rPr>
        <w:noProof/>
      </w:rPr>
    </w:pPr>
    <w:r w:rsidRPr="00874C73">
      <w:rPr>
        <w:color w:val="auto"/>
      </w:rPr>
      <w:t>Page</w:t>
    </w:r>
    <w:r w:rsidRPr="001B38A2">
      <w:rPr>
        <w:b/>
        <w:color w:val="008FE1"/>
      </w:rPr>
      <w:t xml:space="preserve"> |</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A58EA">
      <w:rPr>
        <w:noProof/>
        <w:color w:val="auto"/>
      </w:rPr>
      <w:t>4</w:t>
    </w:r>
    <w:r w:rsidRPr="00874C73">
      <w:rPr>
        <w:noProof/>
        <w:color w:val="auto"/>
      </w:rPr>
      <w:fldChar w:fldCharType="end"/>
    </w:r>
  </w:p>
  <w:p w:rsidRPr="00590890" w:rsidR="00941418" w:rsidP="006F569D" w:rsidRDefault="00941418" w14:paraId="4918FA7A" w14:textId="77777777">
    <w:pPr>
      <w:pStyle w:val="Footer"/>
      <w:rPr>
        <w:color w:val="00000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24CC92A7" w:rsidTr="24CC92A7" w14:paraId="5AF7E785">
      <w:trPr>
        <w:trHeight w:val="300"/>
      </w:trPr>
      <w:tc>
        <w:tcPr>
          <w:tcW w:w="3245" w:type="dxa"/>
          <w:tcMar/>
        </w:tcPr>
        <w:p w:rsidR="24CC92A7" w:rsidP="24CC92A7" w:rsidRDefault="24CC92A7" w14:paraId="571C989C" w14:textId="20BE50F5">
          <w:pPr>
            <w:pStyle w:val="Header"/>
            <w:bidi w:val="0"/>
            <w:ind w:left="-115"/>
            <w:jc w:val="left"/>
            <w:rPr/>
          </w:pPr>
          <w:r w:rsidR="24CC92A7">
            <w:rPr/>
            <w:t>v2</w:t>
          </w:r>
        </w:p>
      </w:tc>
      <w:tc>
        <w:tcPr>
          <w:tcW w:w="3245" w:type="dxa"/>
          <w:tcMar/>
        </w:tcPr>
        <w:p w:rsidR="24CC92A7" w:rsidP="24CC92A7" w:rsidRDefault="24CC92A7" w14:paraId="636A5BF9" w14:textId="36AE516D">
          <w:pPr>
            <w:pStyle w:val="Header"/>
            <w:bidi w:val="0"/>
            <w:jc w:val="center"/>
            <w:rPr/>
          </w:pPr>
        </w:p>
      </w:tc>
      <w:tc>
        <w:tcPr>
          <w:tcW w:w="3245" w:type="dxa"/>
          <w:tcMar/>
        </w:tcPr>
        <w:p w:rsidR="24CC92A7" w:rsidP="24CC92A7" w:rsidRDefault="24CC92A7" w14:paraId="52B6FC09" w14:textId="6F8DDBBB">
          <w:pPr>
            <w:pStyle w:val="Header"/>
            <w:bidi w:val="0"/>
            <w:ind w:right="-115"/>
            <w:jc w:val="right"/>
            <w:rPr/>
          </w:pPr>
        </w:p>
      </w:tc>
    </w:tr>
  </w:tbl>
  <w:p w:rsidR="24CC92A7" w:rsidP="24CC92A7" w:rsidRDefault="24CC92A7" w14:paraId="32E1135B" w14:textId="543A0F2C">
    <w:pPr>
      <w:pStyle w:val="Footer"/>
      <w:bid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055" w:rsidP="00626EDA" w:rsidRDefault="00953055" w14:paraId="75955F0A" w14:textId="77777777">
      <w:r>
        <w:separator/>
      </w:r>
    </w:p>
  </w:footnote>
  <w:footnote w:type="continuationSeparator" w:id="0">
    <w:p w:rsidR="00953055" w:rsidP="00626EDA" w:rsidRDefault="00953055" w14:paraId="10DAFB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41418" w:rsidRDefault="00941418" w14:paraId="5E018984" w14:textId="77777777">
    <w:r>
      <w:rPr>
        <w:noProof/>
        <w:lang w:val="en-GB" w:eastAsia="en-GB"/>
      </w:rPr>
      <w:drawing>
        <wp:anchor distT="0" distB="0" distL="114300" distR="114300" simplePos="0" relativeHeight="251657216" behindDoc="1" locked="0" layoutInCell="1" allowOverlap="1" wp14:anchorId="3B5124E0" wp14:editId="330089B5">
          <wp:simplePos x="0" y="0"/>
          <wp:positionH relativeFrom="margin">
            <wp:align>center</wp:align>
          </wp:positionH>
          <wp:positionV relativeFrom="margin">
            <wp:align>center</wp:align>
          </wp:positionV>
          <wp:extent cx="7558405" cy="10695940"/>
          <wp:effectExtent l="0" t="0" r="4445" b="0"/>
          <wp:wrapNone/>
          <wp:docPr id="3"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AE6">
      <w:rPr>
        <w:noProof/>
      </w:rPr>
      <w:pict w14:anchorId="7D63426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wrapcoords="-27 0 -27 21561 21600 21561 21600 0 -27 0" o:spid="_x0000_s1025"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418" w:rsidRDefault="00941418" w14:paraId="777E9D52" w14:textId="77777777"/>
  <w:p w:rsidR="00941418" w:rsidRDefault="00941418" w14:paraId="4F66376B" w14:textId="77777777"/>
  <w:p w:rsidR="00941418" w:rsidRDefault="00941418" w14:paraId="1F68DB9D"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418" w:rsidRDefault="00941418" w14:paraId="70C78D1D" w14:textId="77777777"/>
  <w:p w:rsidR="00941418" w:rsidP="00FE3F15" w:rsidRDefault="00941418" w14:paraId="327D8AB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9.25pt;height:330.75pt" o:bullet="t" type="#_x0000_t75">
        <v:imagedata o:title="TK_LOGO_POINTER_RGB_BULLET" r:id="rId1"/>
      </v:shape>
    </w:pict>
  </w:numPicBullet>
  <w:numPicBullet w:numPicBulletId="1">
    <w:pict>
      <v:shape id="_x0000_i1026" style="width:36pt;height:30pt" o:bullet="t" type="#_x0000_t75">
        <v:imagedata o:title="Tick" r:id="rId2"/>
      </v:shape>
    </w:pict>
  </w:numPicBullet>
  <w:numPicBullet w:numPicBulletId="2">
    <w:pict>
      <v:shape id="_x0000_i1027" style="width:30pt;height:30pt" o:bullet="t" type="#_x0000_t75">
        <v:imagedata o:title="Cross" r:id="rId3"/>
      </v:shape>
    </w:pict>
  </w:numPicBullet>
  <w:numPicBullet w:numPicBulletId="3">
    <w:pict>
      <v:shape id="_x0000_i1028" style="width:209.25pt;height:330.75pt" o:bullet="t" type="#_x0000_t75">
        <v:imagedata o:title="art1EF6" r:id="rId4"/>
      </v:shape>
    </w:pict>
  </w:numPicBullet>
  <w:numPicBullet w:numPicBulletId="4">
    <w:pict>
      <v:shape id="_x0000_i1029" style="width:209.25pt;height:330.75pt" o:bullet="t" type="#_x0000_t75">
        <v:imagedata o:title="TK_LOGO_POINTER_RGB_bullet_blue" r:id="rId5"/>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6286A9"/>
    <w:multiLevelType w:val="hybridMultilevel"/>
    <w:tmpl w:val="7D56C65C"/>
    <w:lvl w:ilvl="0" w:tplc="2FFE8794">
      <w:start w:val="1"/>
      <w:numFmt w:val="bullet"/>
      <w:lvlText w:val=""/>
      <w:lvlJc w:val="left"/>
      <w:pPr>
        <w:ind w:left="720" w:hanging="360"/>
      </w:pPr>
      <w:rPr>
        <w:rFonts w:hint="default" w:ascii="Symbol" w:hAnsi="Symbol"/>
      </w:rPr>
    </w:lvl>
    <w:lvl w:ilvl="1" w:tplc="DC9604CC">
      <w:start w:val="1"/>
      <w:numFmt w:val="bullet"/>
      <w:lvlText w:val="o"/>
      <w:lvlJc w:val="left"/>
      <w:pPr>
        <w:ind w:left="1440" w:hanging="360"/>
      </w:pPr>
      <w:rPr>
        <w:rFonts w:hint="default" w:ascii="Courier New" w:hAnsi="Courier New"/>
      </w:rPr>
    </w:lvl>
    <w:lvl w:ilvl="2" w:tplc="76F02F14">
      <w:start w:val="1"/>
      <w:numFmt w:val="bullet"/>
      <w:lvlText w:val=""/>
      <w:lvlJc w:val="left"/>
      <w:pPr>
        <w:ind w:left="2160" w:hanging="360"/>
      </w:pPr>
      <w:rPr>
        <w:rFonts w:hint="default" w:ascii="Wingdings" w:hAnsi="Wingdings"/>
      </w:rPr>
    </w:lvl>
    <w:lvl w:ilvl="3" w:tplc="6ECCF244">
      <w:start w:val="1"/>
      <w:numFmt w:val="bullet"/>
      <w:lvlText w:val=""/>
      <w:lvlJc w:val="left"/>
      <w:pPr>
        <w:ind w:left="2880" w:hanging="360"/>
      </w:pPr>
      <w:rPr>
        <w:rFonts w:hint="default" w:ascii="Symbol" w:hAnsi="Symbol"/>
      </w:rPr>
    </w:lvl>
    <w:lvl w:ilvl="4" w:tplc="CF101902">
      <w:start w:val="1"/>
      <w:numFmt w:val="bullet"/>
      <w:lvlText w:val="o"/>
      <w:lvlJc w:val="left"/>
      <w:pPr>
        <w:ind w:left="3600" w:hanging="360"/>
      </w:pPr>
      <w:rPr>
        <w:rFonts w:hint="default" w:ascii="Courier New" w:hAnsi="Courier New"/>
      </w:rPr>
    </w:lvl>
    <w:lvl w:ilvl="5" w:tplc="ABE0258E">
      <w:start w:val="1"/>
      <w:numFmt w:val="bullet"/>
      <w:lvlText w:val=""/>
      <w:lvlJc w:val="left"/>
      <w:pPr>
        <w:ind w:left="4320" w:hanging="360"/>
      </w:pPr>
      <w:rPr>
        <w:rFonts w:hint="default" w:ascii="Wingdings" w:hAnsi="Wingdings"/>
      </w:rPr>
    </w:lvl>
    <w:lvl w:ilvl="6" w:tplc="34DEB2F8">
      <w:start w:val="1"/>
      <w:numFmt w:val="bullet"/>
      <w:lvlText w:val=""/>
      <w:lvlJc w:val="left"/>
      <w:pPr>
        <w:ind w:left="5040" w:hanging="360"/>
      </w:pPr>
      <w:rPr>
        <w:rFonts w:hint="default" w:ascii="Symbol" w:hAnsi="Symbol"/>
      </w:rPr>
    </w:lvl>
    <w:lvl w:ilvl="7" w:tplc="7B86601C">
      <w:start w:val="1"/>
      <w:numFmt w:val="bullet"/>
      <w:lvlText w:val="o"/>
      <w:lvlJc w:val="left"/>
      <w:pPr>
        <w:ind w:left="5760" w:hanging="360"/>
      </w:pPr>
      <w:rPr>
        <w:rFonts w:hint="default" w:ascii="Courier New" w:hAnsi="Courier New"/>
      </w:rPr>
    </w:lvl>
    <w:lvl w:ilvl="8" w:tplc="A05429A2">
      <w:start w:val="1"/>
      <w:numFmt w:val="bullet"/>
      <w:lvlText w:val=""/>
      <w:lvlJc w:val="left"/>
      <w:pPr>
        <w:ind w:left="6480" w:hanging="360"/>
      </w:pPr>
      <w:rPr>
        <w:rFonts w:hint="default" w:ascii="Wingdings" w:hAnsi="Wingdings"/>
      </w:rPr>
    </w:lvl>
  </w:abstractNum>
  <w:abstractNum w:abstractNumId="11" w15:restartNumberingAfterBreak="0">
    <w:nsid w:val="0364531B"/>
    <w:multiLevelType w:val="hybridMultilevel"/>
    <w:tmpl w:val="0FCC7A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0613334D"/>
    <w:multiLevelType w:val="hybridMultilevel"/>
    <w:tmpl w:val="3A7AC7B2"/>
    <w:lvl w:ilvl="0" w:tplc="AAB69EE4">
      <w:start w:val="1"/>
      <w:numFmt w:val="bullet"/>
      <w:lvlText w:val=""/>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hint="default" w:ascii="Courier New" w:hAnsi="Courier New" w:cs="Courier New"/>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597581A"/>
    <w:multiLevelType w:val="hybridMultilevel"/>
    <w:tmpl w:val="0E74B68A"/>
    <w:lvl w:ilvl="0" w:tplc="86AABDB8">
      <w:start w:val="1"/>
      <w:numFmt w:val="bullet"/>
      <w:pStyle w:val="3Bulletedcopyblue"/>
      <w:lvlText w:val="&gt;"/>
      <w:lvlJc w:val="left"/>
      <w:pPr>
        <w:ind w:left="530" w:hanging="360"/>
      </w:pPr>
      <w:rPr>
        <w:rFonts w:hint="default" w:ascii="Amasis MT Pro Black" w:hAnsi="Amasis MT Pro Black"/>
        <w:b w:val="0"/>
        <w:i w:val="0"/>
        <w:color w:val="008FE1"/>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hint="default" w:ascii="Symbol" w:hAnsi="Symbol"/>
        <w:color w:val="auto"/>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22" w15:restartNumberingAfterBreak="0">
    <w:nsid w:val="475126E1"/>
    <w:multiLevelType w:val="hybridMultilevel"/>
    <w:tmpl w:val="9F24D656"/>
    <w:lvl w:ilvl="0" w:tplc="5470A2D0">
      <w:start w:val="1"/>
      <w:numFmt w:val="bullet"/>
      <w:lvlText w:val=""/>
      <w:lvlJc w:val="left"/>
      <w:pPr>
        <w:ind w:left="20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7C7649"/>
    <w:multiLevelType w:val="hybridMultilevel"/>
    <w:tmpl w:val="9502D892"/>
    <w:lvl w:ilvl="0" w:tplc="2E585242">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6" w15:restartNumberingAfterBreak="0">
    <w:nsid w:val="50602656"/>
    <w:multiLevelType w:val="hybridMultilevel"/>
    <w:tmpl w:val="01F2E7C6"/>
    <w:lvl w:ilvl="0" w:tplc="FB9670CC">
      <w:start w:val="1"/>
      <w:numFmt w:val="bullet"/>
      <w:lvlText w:val=""/>
      <w:lvlPicBulletId w:val="4"/>
      <w:lvlJc w:val="left"/>
      <w:pPr>
        <w:ind w:left="530" w:hanging="36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7" w15:restartNumberingAfterBreak="0">
    <w:nsid w:val="50E35530"/>
    <w:multiLevelType w:val="hybridMultilevel"/>
    <w:tmpl w:val="BB706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C5E2C4"/>
    <w:multiLevelType w:val="hybridMultilevel"/>
    <w:tmpl w:val="2AD82B9C"/>
    <w:lvl w:ilvl="0" w:tplc="5A20D718">
      <w:start w:val="1"/>
      <w:numFmt w:val="bullet"/>
      <w:lvlText w:val=""/>
      <w:lvlJc w:val="left"/>
      <w:pPr>
        <w:ind w:left="720" w:hanging="360"/>
      </w:pPr>
      <w:rPr>
        <w:rFonts w:hint="default" w:ascii="Symbol" w:hAnsi="Symbol"/>
      </w:rPr>
    </w:lvl>
    <w:lvl w:ilvl="1" w:tplc="3760ED24">
      <w:start w:val="1"/>
      <w:numFmt w:val="bullet"/>
      <w:lvlText w:val="o"/>
      <w:lvlJc w:val="left"/>
      <w:pPr>
        <w:ind w:left="1440" w:hanging="360"/>
      </w:pPr>
      <w:rPr>
        <w:rFonts w:hint="default" w:ascii="Courier New" w:hAnsi="Courier New"/>
      </w:rPr>
    </w:lvl>
    <w:lvl w:ilvl="2" w:tplc="32E6FC4C">
      <w:start w:val="1"/>
      <w:numFmt w:val="bullet"/>
      <w:lvlText w:val=""/>
      <w:lvlJc w:val="left"/>
      <w:pPr>
        <w:ind w:left="2160" w:hanging="360"/>
      </w:pPr>
      <w:rPr>
        <w:rFonts w:hint="default" w:ascii="Wingdings" w:hAnsi="Wingdings"/>
      </w:rPr>
    </w:lvl>
    <w:lvl w:ilvl="3" w:tplc="8724197C">
      <w:start w:val="1"/>
      <w:numFmt w:val="bullet"/>
      <w:lvlText w:val=""/>
      <w:lvlJc w:val="left"/>
      <w:pPr>
        <w:ind w:left="2880" w:hanging="360"/>
      </w:pPr>
      <w:rPr>
        <w:rFonts w:hint="default" w:ascii="Symbol" w:hAnsi="Symbol"/>
      </w:rPr>
    </w:lvl>
    <w:lvl w:ilvl="4" w:tplc="1A384D02">
      <w:start w:val="1"/>
      <w:numFmt w:val="bullet"/>
      <w:lvlText w:val="o"/>
      <w:lvlJc w:val="left"/>
      <w:pPr>
        <w:ind w:left="3600" w:hanging="360"/>
      </w:pPr>
      <w:rPr>
        <w:rFonts w:hint="default" w:ascii="Courier New" w:hAnsi="Courier New"/>
      </w:rPr>
    </w:lvl>
    <w:lvl w:ilvl="5" w:tplc="C5A4D3A8">
      <w:start w:val="1"/>
      <w:numFmt w:val="bullet"/>
      <w:lvlText w:val=""/>
      <w:lvlJc w:val="left"/>
      <w:pPr>
        <w:ind w:left="4320" w:hanging="360"/>
      </w:pPr>
      <w:rPr>
        <w:rFonts w:hint="default" w:ascii="Wingdings" w:hAnsi="Wingdings"/>
      </w:rPr>
    </w:lvl>
    <w:lvl w:ilvl="6" w:tplc="8202003E">
      <w:start w:val="1"/>
      <w:numFmt w:val="bullet"/>
      <w:lvlText w:val=""/>
      <w:lvlJc w:val="left"/>
      <w:pPr>
        <w:ind w:left="5040" w:hanging="360"/>
      </w:pPr>
      <w:rPr>
        <w:rFonts w:hint="default" w:ascii="Symbol" w:hAnsi="Symbol"/>
      </w:rPr>
    </w:lvl>
    <w:lvl w:ilvl="7" w:tplc="8466A61E">
      <w:start w:val="1"/>
      <w:numFmt w:val="bullet"/>
      <w:lvlText w:val="o"/>
      <w:lvlJc w:val="left"/>
      <w:pPr>
        <w:ind w:left="5760" w:hanging="360"/>
      </w:pPr>
      <w:rPr>
        <w:rFonts w:hint="default" w:ascii="Courier New" w:hAnsi="Courier New"/>
      </w:rPr>
    </w:lvl>
    <w:lvl w:ilvl="8" w:tplc="5DF6FF66">
      <w:start w:val="1"/>
      <w:numFmt w:val="bullet"/>
      <w:lvlText w:val=""/>
      <w:lvlJc w:val="left"/>
      <w:pPr>
        <w:ind w:left="6480" w:hanging="360"/>
      </w:pPr>
      <w:rPr>
        <w:rFonts w:hint="default" w:ascii="Wingdings" w:hAnsi="Wingdings"/>
      </w:rPr>
    </w:lvl>
  </w:abstractNum>
  <w:abstractNum w:abstractNumId="29" w15:restartNumberingAfterBreak="0">
    <w:nsid w:val="62DD0DB1"/>
    <w:multiLevelType w:val="hybridMultilevel"/>
    <w:tmpl w:val="F27E8E2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3EB077E"/>
    <w:multiLevelType w:val="hybridMultilevel"/>
    <w:tmpl w:val="5F9E8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BCD6BF2"/>
    <w:multiLevelType w:val="hybridMultilevel"/>
    <w:tmpl w:val="D932F3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375225B"/>
    <w:multiLevelType w:val="multilevel"/>
    <w:tmpl w:val="886AD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6475D72"/>
    <w:multiLevelType w:val="hybridMultilevel"/>
    <w:tmpl w:val="1132EBF6"/>
    <w:lvl w:ilvl="0" w:tplc="CE38EF20">
      <w:start w:val="1"/>
      <w:numFmt w:val="bullet"/>
      <w:pStyle w:val="8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7D621E2"/>
    <w:multiLevelType w:val="hybridMultilevel"/>
    <w:tmpl w:val="2384090A"/>
    <w:lvl w:ilvl="0" w:tplc="17F8EB34">
      <w:start w:val="1"/>
      <w:numFmt w:val="bullet"/>
      <w:lvlText w:val=""/>
      <w:lvlJc w:val="left"/>
      <w:pPr>
        <w:ind w:left="56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EF95988"/>
    <w:multiLevelType w:val="hybridMultilevel"/>
    <w:tmpl w:val="E402A010"/>
    <w:lvl w:ilvl="0" w:tplc="13C49922">
      <w:start w:val="1"/>
      <w:numFmt w:val="bullet"/>
      <w:pStyle w:val="3Bulletedcopydarkblue"/>
      <w:lvlText w:val=""/>
      <w:lvlJc w:val="left"/>
      <w:pPr>
        <w:ind w:left="530" w:hanging="36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809323095">
    <w:abstractNumId w:val="28"/>
  </w:num>
  <w:num w:numId="2" w16cid:durableId="632103885">
    <w:abstractNumId w:val="10"/>
  </w:num>
  <w:num w:numId="3" w16cid:durableId="141967215">
    <w:abstractNumId w:val="23"/>
  </w:num>
  <w:num w:numId="4" w16cid:durableId="1475835997">
    <w:abstractNumId w:val="16"/>
  </w:num>
  <w:num w:numId="5" w16cid:durableId="1267084167">
    <w:abstractNumId w:val="9"/>
  </w:num>
  <w:num w:numId="6" w16cid:durableId="94791402">
    <w:abstractNumId w:val="7"/>
  </w:num>
  <w:num w:numId="7" w16cid:durableId="1048530503">
    <w:abstractNumId w:val="6"/>
  </w:num>
  <w:num w:numId="8" w16cid:durableId="754935475">
    <w:abstractNumId w:val="5"/>
  </w:num>
  <w:num w:numId="9" w16cid:durableId="240994609">
    <w:abstractNumId w:val="4"/>
  </w:num>
  <w:num w:numId="10" w16cid:durableId="1921061471">
    <w:abstractNumId w:val="8"/>
  </w:num>
  <w:num w:numId="11" w16cid:durableId="636422249">
    <w:abstractNumId w:val="3"/>
  </w:num>
  <w:num w:numId="12" w16cid:durableId="537820731">
    <w:abstractNumId w:val="2"/>
  </w:num>
  <w:num w:numId="13" w16cid:durableId="584807213">
    <w:abstractNumId w:val="1"/>
  </w:num>
  <w:num w:numId="14" w16cid:durableId="1216234685">
    <w:abstractNumId w:val="0"/>
  </w:num>
  <w:num w:numId="15" w16cid:durableId="1711225129">
    <w:abstractNumId w:val="14"/>
  </w:num>
  <w:num w:numId="16" w16cid:durableId="1586457854">
    <w:abstractNumId w:val="31"/>
  </w:num>
  <w:num w:numId="17" w16cid:durableId="923952359">
    <w:abstractNumId w:val="12"/>
  </w:num>
  <w:num w:numId="18" w16cid:durableId="1880705460">
    <w:abstractNumId w:val="24"/>
  </w:num>
  <w:num w:numId="19" w16cid:durableId="10572986">
    <w:abstractNumId w:val="32"/>
  </w:num>
  <w:num w:numId="20" w16cid:durableId="24841323">
    <w:abstractNumId w:val="18"/>
  </w:num>
  <w:num w:numId="21" w16cid:durableId="499809462">
    <w:abstractNumId w:val="20"/>
  </w:num>
  <w:num w:numId="22" w16cid:durableId="1101267569">
    <w:abstractNumId w:val="19"/>
  </w:num>
  <w:num w:numId="23" w16cid:durableId="632322650">
    <w:abstractNumId w:val="26"/>
  </w:num>
  <w:num w:numId="24" w16cid:durableId="1793203848">
    <w:abstractNumId w:val="17"/>
  </w:num>
  <w:num w:numId="25" w16cid:durableId="1882546841">
    <w:abstractNumId w:val="13"/>
  </w:num>
  <w:num w:numId="26" w16cid:durableId="933592331">
    <w:abstractNumId w:val="27"/>
  </w:num>
  <w:num w:numId="27" w16cid:durableId="2133546754">
    <w:abstractNumId w:val="37"/>
  </w:num>
  <w:num w:numId="28" w16cid:durableId="1094060182">
    <w:abstractNumId w:val="22"/>
  </w:num>
  <w:num w:numId="29" w16cid:durableId="908463098">
    <w:abstractNumId w:val="34"/>
  </w:num>
  <w:num w:numId="30" w16cid:durableId="523516669">
    <w:abstractNumId w:val="36"/>
  </w:num>
  <w:num w:numId="31" w16cid:durableId="1871796077">
    <w:abstractNumId w:val="21"/>
  </w:num>
  <w:num w:numId="32" w16cid:durableId="180583013">
    <w:abstractNumId w:val="19"/>
  </w:num>
  <w:num w:numId="33" w16cid:durableId="1203134712">
    <w:abstractNumId w:val="26"/>
  </w:num>
  <w:num w:numId="34" w16cid:durableId="830635742">
    <w:abstractNumId w:val="19"/>
  </w:num>
  <w:num w:numId="35" w16cid:durableId="1583300416">
    <w:abstractNumId w:val="26"/>
  </w:num>
  <w:num w:numId="36" w16cid:durableId="1448356361">
    <w:abstractNumId w:val="12"/>
  </w:num>
  <w:num w:numId="37" w16cid:durableId="2002922973">
    <w:abstractNumId w:val="24"/>
  </w:num>
  <w:num w:numId="38" w16cid:durableId="1537505187">
    <w:abstractNumId w:val="36"/>
  </w:num>
  <w:num w:numId="39" w16cid:durableId="1896240487">
    <w:abstractNumId w:val="11"/>
  </w:num>
  <w:num w:numId="40" w16cid:durableId="1353527345">
    <w:abstractNumId w:val="15"/>
  </w:num>
  <w:num w:numId="41" w16cid:durableId="1779793066">
    <w:abstractNumId w:val="38"/>
  </w:num>
  <w:num w:numId="42" w16cid:durableId="1896432510">
    <w:abstractNumId w:val="25"/>
  </w:num>
  <w:num w:numId="43" w16cid:durableId="147523434">
    <w:abstractNumId w:val="33"/>
  </w:num>
  <w:num w:numId="44" w16cid:durableId="1174343052">
    <w:abstractNumId w:val="30"/>
  </w:num>
  <w:num w:numId="45" w16cid:durableId="463275274">
    <w:abstractNumId w:val="29"/>
  </w:num>
  <w:num w:numId="46" w16cid:durableId="13746488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05"/>
    <w:rsid w:val="00015B1A"/>
    <w:rsid w:val="0002254B"/>
    <w:rsid w:val="00033B8E"/>
    <w:rsid w:val="0004337E"/>
    <w:rsid w:val="00047B16"/>
    <w:rsid w:val="000506B1"/>
    <w:rsid w:val="00065756"/>
    <w:rsid w:val="00082050"/>
    <w:rsid w:val="00085969"/>
    <w:rsid w:val="0008666A"/>
    <w:rsid w:val="000A569F"/>
    <w:rsid w:val="000B30C5"/>
    <w:rsid w:val="000B77E5"/>
    <w:rsid w:val="000C038C"/>
    <w:rsid w:val="000E10E6"/>
    <w:rsid w:val="000F5932"/>
    <w:rsid w:val="00103E28"/>
    <w:rsid w:val="00117980"/>
    <w:rsid w:val="00120C19"/>
    <w:rsid w:val="001357C9"/>
    <w:rsid w:val="00177829"/>
    <w:rsid w:val="001864DE"/>
    <w:rsid w:val="0019428A"/>
    <w:rsid w:val="00195D71"/>
    <w:rsid w:val="00196CB9"/>
    <w:rsid w:val="001A6E94"/>
    <w:rsid w:val="001B38A2"/>
    <w:rsid w:val="001C3F60"/>
    <w:rsid w:val="001E3CA3"/>
    <w:rsid w:val="00200633"/>
    <w:rsid w:val="002069D7"/>
    <w:rsid w:val="00216853"/>
    <w:rsid w:val="00235450"/>
    <w:rsid w:val="0024121A"/>
    <w:rsid w:val="00253756"/>
    <w:rsid w:val="00275D5E"/>
    <w:rsid w:val="00282698"/>
    <w:rsid w:val="002A58EA"/>
    <w:rsid w:val="002C0A78"/>
    <w:rsid w:val="002C3ABE"/>
    <w:rsid w:val="002C4C82"/>
    <w:rsid w:val="002D182A"/>
    <w:rsid w:val="002D7296"/>
    <w:rsid w:val="002F3163"/>
    <w:rsid w:val="00303816"/>
    <w:rsid w:val="0033108D"/>
    <w:rsid w:val="00332595"/>
    <w:rsid w:val="003365A2"/>
    <w:rsid w:val="00372AAB"/>
    <w:rsid w:val="00372C0F"/>
    <w:rsid w:val="003A4CB8"/>
    <w:rsid w:val="003B12C2"/>
    <w:rsid w:val="003B63F1"/>
    <w:rsid w:val="003C3771"/>
    <w:rsid w:val="003D4A87"/>
    <w:rsid w:val="003F2BD9"/>
    <w:rsid w:val="003F33BE"/>
    <w:rsid w:val="003F4AE4"/>
    <w:rsid w:val="00403196"/>
    <w:rsid w:val="004365E9"/>
    <w:rsid w:val="0046077F"/>
    <w:rsid w:val="00465F0C"/>
    <w:rsid w:val="004761DA"/>
    <w:rsid w:val="0048069D"/>
    <w:rsid w:val="0048516B"/>
    <w:rsid w:val="0049204B"/>
    <w:rsid w:val="00492BB3"/>
    <w:rsid w:val="004944EE"/>
    <w:rsid w:val="004A2F3A"/>
    <w:rsid w:val="004B2FFE"/>
    <w:rsid w:val="004B3C9A"/>
    <w:rsid w:val="004D15C0"/>
    <w:rsid w:val="004D51EF"/>
    <w:rsid w:val="00513A94"/>
    <w:rsid w:val="00531C8C"/>
    <w:rsid w:val="00534BE2"/>
    <w:rsid w:val="005350DE"/>
    <w:rsid w:val="00564CD3"/>
    <w:rsid w:val="00566B82"/>
    <w:rsid w:val="00573834"/>
    <w:rsid w:val="00584A10"/>
    <w:rsid w:val="00590890"/>
    <w:rsid w:val="00591C4D"/>
    <w:rsid w:val="00597ED1"/>
    <w:rsid w:val="005B4650"/>
    <w:rsid w:val="005E0DEF"/>
    <w:rsid w:val="00626EDA"/>
    <w:rsid w:val="00630D7A"/>
    <w:rsid w:val="00661B40"/>
    <w:rsid w:val="00672B37"/>
    <w:rsid w:val="006B4C6C"/>
    <w:rsid w:val="006C21B5"/>
    <w:rsid w:val="006C4BF0"/>
    <w:rsid w:val="006E0BFA"/>
    <w:rsid w:val="006E44A2"/>
    <w:rsid w:val="006F5088"/>
    <w:rsid w:val="006F569D"/>
    <w:rsid w:val="006F7E8A"/>
    <w:rsid w:val="007070A1"/>
    <w:rsid w:val="00735B7D"/>
    <w:rsid w:val="007462A3"/>
    <w:rsid w:val="00763CE7"/>
    <w:rsid w:val="00775964"/>
    <w:rsid w:val="007C5AC9"/>
    <w:rsid w:val="007D268D"/>
    <w:rsid w:val="007E217D"/>
    <w:rsid w:val="007E417F"/>
    <w:rsid w:val="007E4446"/>
    <w:rsid w:val="007E6608"/>
    <w:rsid w:val="00802128"/>
    <w:rsid w:val="008048B8"/>
    <w:rsid w:val="0080784C"/>
    <w:rsid w:val="008116A6"/>
    <w:rsid w:val="00830481"/>
    <w:rsid w:val="0083382B"/>
    <w:rsid w:val="00837E67"/>
    <w:rsid w:val="00846DFF"/>
    <w:rsid w:val="008472C3"/>
    <w:rsid w:val="00850A43"/>
    <w:rsid w:val="00874C73"/>
    <w:rsid w:val="0087564B"/>
    <w:rsid w:val="008941E7"/>
    <w:rsid w:val="008B5045"/>
    <w:rsid w:val="008C1253"/>
    <w:rsid w:val="008D4E3F"/>
    <w:rsid w:val="008E0A64"/>
    <w:rsid w:val="008F744A"/>
    <w:rsid w:val="00903B11"/>
    <w:rsid w:val="0090412C"/>
    <w:rsid w:val="00907090"/>
    <w:rsid w:val="0092503E"/>
    <w:rsid w:val="009260CC"/>
    <w:rsid w:val="00941418"/>
    <w:rsid w:val="009435DE"/>
    <w:rsid w:val="00953055"/>
    <w:rsid w:val="009A448F"/>
    <w:rsid w:val="009A7ED7"/>
    <w:rsid w:val="009C612A"/>
    <w:rsid w:val="009C6BC4"/>
    <w:rsid w:val="009E12D5"/>
    <w:rsid w:val="00A13C17"/>
    <w:rsid w:val="00A2289B"/>
    <w:rsid w:val="00A338A3"/>
    <w:rsid w:val="00A442A0"/>
    <w:rsid w:val="00A56FA2"/>
    <w:rsid w:val="00AD03D8"/>
    <w:rsid w:val="00B03CEA"/>
    <w:rsid w:val="00B11EA7"/>
    <w:rsid w:val="00B26970"/>
    <w:rsid w:val="00B64B76"/>
    <w:rsid w:val="00B6679E"/>
    <w:rsid w:val="00B8287E"/>
    <w:rsid w:val="00B95F60"/>
    <w:rsid w:val="00BD43E7"/>
    <w:rsid w:val="00BE6E33"/>
    <w:rsid w:val="00C0251C"/>
    <w:rsid w:val="00C21468"/>
    <w:rsid w:val="00C340A7"/>
    <w:rsid w:val="00C51C6A"/>
    <w:rsid w:val="00C53404"/>
    <w:rsid w:val="00C74563"/>
    <w:rsid w:val="00C8314B"/>
    <w:rsid w:val="00C87DDA"/>
    <w:rsid w:val="00CA1E66"/>
    <w:rsid w:val="00CC37EC"/>
    <w:rsid w:val="00CD4785"/>
    <w:rsid w:val="00CE654E"/>
    <w:rsid w:val="00D11C7E"/>
    <w:rsid w:val="00D13168"/>
    <w:rsid w:val="00D31A53"/>
    <w:rsid w:val="00D455D0"/>
    <w:rsid w:val="00D508B4"/>
    <w:rsid w:val="00D86752"/>
    <w:rsid w:val="00D95FA0"/>
    <w:rsid w:val="00DA2950"/>
    <w:rsid w:val="00DA43DE"/>
    <w:rsid w:val="00DA5725"/>
    <w:rsid w:val="00DA7F11"/>
    <w:rsid w:val="00DC5FAC"/>
    <w:rsid w:val="00DF2A31"/>
    <w:rsid w:val="00DF66B4"/>
    <w:rsid w:val="00E166B6"/>
    <w:rsid w:val="00E24FDF"/>
    <w:rsid w:val="00E3210F"/>
    <w:rsid w:val="00E34EAE"/>
    <w:rsid w:val="00E5014E"/>
    <w:rsid w:val="00E5334F"/>
    <w:rsid w:val="00E647DF"/>
    <w:rsid w:val="00E9136B"/>
    <w:rsid w:val="00EC3237"/>
    <w:rsid w:val="00ED168F"/>
    <w:rsid w:val="00ED3AE5"/>
    <w:rsid w:val="00EF22F0"/>
    <w:rsid w:val="00EF33B5"/>
    <w:rsid w:val="00EF4699"/>
    <w:rsid w:val="00F139E0"/>
    <w:rsid w:val="00F1629E"/>
    <w:rsid w:val="00F17605"/>
    <w:rsid w:val="00F26132"/>
    <w:rsid w:val="00F40EC2"/>
    <w:rsid w:val="00F65E78"/>
    <w:rsid w:val="00F82220"/>
    <w:rsid w:val="00F9654A"/>
    <w:rsid w:val="00F97695"/>
    <w:rsid w:val="00FA3754"/>
    <w:rsid w:val="00FA6713"/>
    <w:rsid w:val="00FA7EC2"/>
    <w:rsid w:val="00FD678F"/>
    <w:rsid w:val="00FE3F15"/>
    <w:rsid w:val="00FF3762"/>
    <w:rsid w:val="0232E492"/>
    <w:rsid w:val="02DA58E5"/>
    <w:rsid w:val="0474F740"/>
    <w:rsid w:val="04EF6C5D"/>
    <w:rsid w:val="04FB4756"/>
    <w:rsid w:val="05663541"/>
    <w:rsid w:val="057F7978"/>
    <w:rsid w:val="07108FAE"/>
    <w:rsid w:val="08742B7A"/>
    <w:rsid w:val="08BB1AA7"/>
    <w:rsid w:val="0A7B3EC8"/>
    <w:rsid w:val="0ADD0384"/>
    <w:rsid w:val="0BF10ED3"/>
    <w:rsid w:val="0C170F29"/>
    <w:rsid w:val="0D09D908"/>
    <w:rsid w:val="0D73CC18"/>
    <w:rsid w:val="0D9191C5"/>
    <w:rsid w:val="0DAAB04E"/>
    <w:rsid w:val="0E28F9EC"/>
    <w:rsid w:val="0EF3EF2A"/>
    <w:rsid w:val="0F0D1787"/>
    <w:rsid w:val="0F4680AF"/>
    <w:rsid w:val="0F5CB77D"/>
    <w:rsid w:val="0F8F0D1B"/>
    <w:rsid w:val="107E9DD7"/>
    <w:rsid w:val="10F887DE"/>
    <w:rsid w:val="1244B849"/>
    <w:rsid w:val="127F574E"/>
    <w:rsid w:val="128650AD"/>
    <w:rsid w:val="13B63E99"/>
    <w:rsid w:val="13C7604D"/>
    <w:rsid w:val="141598A6"/>
    <w:rsid w:val="14417AEB"/>
    <w:rsid w:val="148605DC"/>
    <w:rsid w:val="1577BF79"/>
    <w:rsid w:val="15A0C30A"/>
    <w:rsid w:val="1624CA44"/>
    <w:rsid w:val="162FB815"/>
    <w:rsid w:val="16B7DD94"/>
    <w:rsid w:val="16E3ADEA"/>
    <w:rsid w:val="1761AF56"/>
    <w:rsid w:val="17B4AE81"/>
    <w:rsid w:val="1831E672"/>
    <w:rsid w:val="189AD170"/>
    <w:rsid w:val="18B7E170"/>
    <w:rsid w:val="19DF276D"/>
    <w:rsid w:val="1A2B0F8B"/>
    <w:rsid w:val="1A995018"/>
    <w:rsid w:val="1B242F21"/>
    <w:rsid w:val="1B4A3BA6"/>
    <w:rsid w:val="1BC4196A"/>
    <w:rsid w:val="1C5D1306"/>
    <w:rsid w:val="1D103ADE"/>
    <w:rsid w:val="1DD0F0DA"/>
    <w:rsid w:val="1EC9638F"/>
    <w:rsid w:val="1F683F04"/>
    <w:rsid w:val="1F74B6C0"/>
    <w:rsid w:val="1FFD93B1"/>
    <w:rsid w:val="203C306E"/>
    <w:rsid w:val="207ADE8A"/>
    <w:rsid w:val="221FF6B3"/>
    <w:rsid w:val="22A461FD"/>
    <w:rsid w:val="22C3D63C"/>
    <w:rsid w:val="22CEB39F"/>
    <w:rsid w:val="23007066"/>
    <w:rsid w:val="2337FB9B"/>
    <w:rsid w:val="2355C148"/>
    <w:rsid w:val="2376D142"/>
    <w:rsid w:val="2388D545"/>
    <w:rsid w:val="23A2194B"/>
    <w:rsid w:val="23BBC714"/>
    <w:rsid w:val="23EFE1F7"/>
    <w:rsid w:val="2423E9AF"/>
    <w:rsid w:val="242DB472"/>
    <w:rsid w:val="24981796"/>
    <w:rsid w:val="24CC92A7"/>
    <w:rsid w:val="2595E07F"/>
    <w:rsid w:val="26E3EA0F"/>
    <w:rsid w:val="276FA3E4"/>
    <w:rsid w:val="27B2A67E"/>
    <w:rsid w:val="27F40F82"/>
    <w:rsid w:val="2829326B"/>
    <w:rsid w:val="29041266"/>
    <w:rsid w:val="2A2B0898"/>
    <w:rsid w:val="2A8DF0D0"/>
    <w:rsid w:val="2BC6D8F9"/>
    <w:rsid w:val="2C87AA1D"/>
    <w:rsid w:val="2CABD325"/>
    <w:rsid w:val="2D34D97F"/>
    <w:rsid w:val="2D732B86"/>
    <w:rsid w:val="2EAFD9B7"/>
    <w:rsid w:val="3000B610"/>
    <w:rsid w:val="300F601F"/>
    <w:rsid w:val="316C57A4"/>
    <w:rsid w:val="316CF52D"/>
    <w:rsid w:val="31D4FC3C"/>
    <w:rsid w:val="31F94FFC"/>
    <w:rsid w:val="33082805"/>
    <w:rsid w:val="33AF6C25"/>
    <w:rsid w:val="34F419C4"/>
    <w:rsid w:val="3501C82D"/>
    <w:rsid w:val="35B1C321"/>
    <w:rsid w:val="36156406"/>
    <w:rsid w:val="36765071"/>
    <w:rsid w:val="374D9382"/>
    <w:rsid w:val="37E1089D"/>
    <w:rsid w:val="37E6B9E8"/>
    <w:rsid w:val="38443DC0"/>
    <w:rsid w:val="3882DD48"/>
    <w:rsid w:val="39105A92"/>
    <w:rsid w:val="394D04C8"/>
    <w:rsid w:val="39E00E21"/>
    <w:rsid w:val="3A1EADA9"/>
    <w:rsid w:val="3A973E3A"/>
    <w:rsid w:val="3AE80812"/>
    <w:rsid w:val="3AE8D529"/>
    <w:rsid w:val="3D0AA06D"/>
    <w:rsid w:val="3DED61EE"/>
    <w:rsid w:val="3E2ECC82"/>
    <w:rsid w:val="3E8F8216"/>
    <w:rsid w:val="3EC90879"/>
    <w:rsid w:val="40392D43"/>
    <w:rsid w:val="405A7B08"/>
    <w:rsid w:val="407A97D7"/>
    <w:rsid w:val="4084E477"/>
    <w:rsid w:val="40BB0134"/>
    <w:rsid w:val="40E9F6EA"/>
    <w:rsid w:val="414AF16B"/>
    <w:rsid w:val="42250C3C"/>
    <w:rsid w:val="42A31F9B"/>
    <w:rsid w:val="44EC53C7"/>
    <w:rsid w:val="44F2ACC5"/>
    <w:rsid w:val="469D6576"/>
    <w:rsid w:val="47508D4E"/>
    <w:rsid w:val="479BBDFD"/>
    <w:rsid w:val="4826797B"/>
    <w:rsid w:val="4A23D1DA"/>
    <w:rsid w:val="4A38A983"/>
    <w:rsid w:val="4B56FBB9"/>
    <w:rsid w:val="4C25ADB5"/>
    <w:rsid w:val="4D7563EA"/>
    <w:rsid w:val="4DA6484B"/>
    <w:rsid w:val="4F8414BA"/>
    <w:rsid w:val="50A931F3"/>
    <w:rsid w:val="50B78EFA"/>
    <w:rsid w:val="51E53428"/>
    <w:rsid w:val="52F802EA"/>
    <w:rsid w:val="54E0BA8E"/>
    <w:rsid w:val="552A9E2A"/>
    <w:rsid w:val="558ECC66"/>
    <w:rsid w:val="55A7DE0A"/>
    <w:rsid w:val="5637D2E8"/>
    <w:rsid w:val="564FBD91"/>
    <w:rsid w:val="565A4D22"/>
    <w:rsid w:val="565AD584"/>
    <w:rsid w:val="57340234"/>
    <w:rsid w:val="57B73D0F"/>
    <w:rsid w:val="5914B2E9"/>
    <w:rsid w:val="591F3A2B"/>
    <w:rsid w:val="5A393204"/>
    <w:rsid w:val="5A3EE2DD"/>
    <w:rsid w:val="5AEEDDD1"/>
    <w:rsid w:val="5AF8569C"/>
    <w:rsid w:val="5B074F71"/>
    <w:rsid w:val="5C09AC9C"/>
    <w:rsid w:val="5E267E93"/>
    <w:rsid w:val="5E692C08"/>
    <w:rsid w:val="5EB3CC4F"/>
    <w:rsid w:val="5F6F2D6A"/>
    <w:rsid w:val="601F1717"/>
    <w:rsid w:val="60AA2E1F"/>
    <w:rsid w:val="61BDF34D"/>
    <w:rsid w:val="61E44E8D"/>
    <w:rsid w:val="62BB952F"/>
    <w:rsid w:val="63388F3E"/>
    <w:rsid w:val="63CF2F04"/>
    <w:rsid w:val="64A0EB7A"/>
    <w:rsid w:val="6588CF40"/>
    <w:rsid w:val="65FEC848"/>
    <w:rsid w:val="67B4387C"/>
    <w:rsid w:val="67D88C3C"/>
    <w:rsid w:val="6839F359"/>
    <w:rsid w:val="684E7CBC"/>
    <w:rsid w:val="698F30EB"/>
    <w:rsid w:val="6AF252D6"/>
    <w:rsid w:val="6B2902A7"/>
    <w:rsid w:val="6B3037F0"/>
    <w:rsid w:val="6BA591BD"/>
    <w:rsid w:val="6C119644"/>
    <w:rsid w:val="6CB0555B"/>
    <w:rsid w:val="6CC525BC"/>
    <w:rsid w:val="6D29C548"/>
    <w:rsid w:val="6D7B6C84"/>
    <w:rsid w:val="6E08BA4E"/>
    <w:rsid w:val="6E1C579B"/>
    <w:rsid w:val="6FA48AAF"/>
    <w:rsid w:val="6FB47590"/>
    <w:rsid w:val="7049EEBD"/>
    <w:rsid w:val="71A1F4C8"/>
    <w:rsid w:val="71DC36A5"/>
    <w:rsid w:val="727138D2"/>
    <w:rsid w:val="72C67FAF"/>
    <w:rsid w:val="72DC2B71"/>
    <w:rsid w:val="73ED4054"/>
    <w:rsid w:val="746C6207"/>
    <w:rsid w:val="754823F0"/>
    <w:rsid w:val="760CADAF"/>
    <w:rsid w:val="77A87E10"/>
    <w:rsid w:val="77DC0757"/>
    <w:rsid w:val="77E680CA"/>
    <w:rsid w:val="77F5A478"/>
    <w:rsid w:val="78FD29D8"/>
    <w:rsid w:val="797CD244"/>
    <w:rsid w:val="79BD8CE3"/>
    <w:rsid w:val="7AA092FA"/>
    <w:rsid w:val="7B6E0B9D"/>
    <w:rsid w:val="7C7A9CC7"/>
    <w:rsid w:val="7ECED028"/>
    <w:rsid w:val="7ED8C12C"/>
    <w:rsid w:val="7F388C20"/>
    <w:rsid w:val="7F588F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78B54E0"/>
  <w15:chartTrackingRefBased/>
  <w15:docId w15:val="{A9CC9E1C-288C-4889-87F2-896287D4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hAnsi="Calibri"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he Key heading Char,The Key Heading Char"/>
    <w:link w:val="Heading1"/>
    <w:uiPriority w:val="9"/>
    <w:rsid w:val="008941E7"/>
    <w:rPr>
      <w:rFonts w:eastAsia="Calibri" w:cs="Arial"/>
      <w:b/>
      <w:color w:val="FF1F64"/>
      <w:sz w:val="60"/>
      <w:szCs w:val="36"/>
      <w:lang w:eastAsia="en-US"/>
    </w:rPr>
  </w:style>
  <w:style w:type="character" w:styleId="Heading3Char" w:customStyle="1">
    <w:name w:val="Heading 3 Char"/>
    <w:link w:val="Heading3"/>
    <w:uiPriority w:val="9"/>
    <w:rsid w:val="004B3C9A"/>
    <w:rPr>
      <w:rFonts w:ascii="Calibri" w:hAnsi="Calibri" w:eastAsia="MS Gothic"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6F569D"/>
    <w:rPr>
      <w:rFonts w:ascii="Arial" w:hAnsi="Arial" w:eastAsia="Times New Roman" w:cs="Arial"/>
      <w:color w:val="808080"/>
      <w:sz w:val="16"/>
      <w:szCs w:val="16"/>
      <w:bdr w:val="none" w:color="auto" w:sz="0" w:space="0" w:frame="1"/>
      <w:shd w:val="clear" w:color="auto" w:fill="FFFFFF"/>
      <w:lang w:val="en-US"/>
    </w:rPr>
  </w:style>
  <w:style w:type="character" w:styleId="Hyperlink">
    <w:name w:val="Hyperlink"/>
    <w:uiPriority w:val="99"/>
    <w:unhideWhenUsed/>
    <w:qFormat/>
    <w:rsid w:val="00235450"/>
    <w:rPr>
      <w:color w:val="0072CC"/>
      <w:u w:val="single"/>
    </w:rPr>
  </w:style>
  <w:style w:type="paragraph" w:styleId="3Bulletedcopyblue" w:customStyle="1">
    <w:name w:val="3 Bulleted copy blue &gt;"/>
    <w:basedOn w:val="Normal"/>
    <w:next w:val="3Bulletedcopydarkblue"/>
    <w:qFormat/>
    <w:rsid w:val="00EC3237"/>
    <w:pPr>
      <w:numPr>
        <w:numId w:val="34"/>
      </w:numPr>
      <w:spacing w:after="120"/>
      <w:ind w:right="284"/>
    </w:pPr>
    <w:rPr>
      <w:rFonts w:cs="Arial"/>
      <w:szCs w:val="20"/>
    </w:rPr>
  </w:style>
  <w:style w:type="paragraph" w:styleId="2Subheadpink" w:customStyle="1">
    <w:name w:val="2 Subhead pink"/>
    <w:next w:val="Normal"/>
    <w:qFormat/>
    <w:rsid w:val="00EC3237"/>
    <w:pPr>
      <w:spacing w:before="360" w:after="120" w:line="259" w:lineRule="auto"/>
    </w:pPr>
    <w:rPr>
      <w:rFonts w:eastAsia="MS Mincho" w:cs="Arial"/>
      <w:b/>
      <w:color w:val="008FE1"/>
      <w:sz w:val="32"/>
      <w:szCs w:val="32"/>
      <w:lang w:val="en-US" w:eastAsia="en-US"/>
    </w:rPr>
  </w:style>
  <w:style w:type="paragraph" w:styleId="SlugTheKey" w:customStyle="1">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styleId="4Heading1" w:customStyle="1">
    <w:name w:val="4 Heading 1"/>
    <w:basedOn w:val="Heading1"/>
    <w:next w:val="5Abstract"/>
    <w:qFormat/>
    <w:rsid w:val="00303816"/>
    <w:pPr>
      <w:spacing w:after="480"/>
    </w:pPr>
  </w:style>
  <w:style w:type="paragraph" w:styleId="TKheadingpink" w:customStyle="1">
    <w:name w:val="TK heading pink"/>
    <w:next w:val="Normal"/>
    <w:qFormat/>
    <w:rsid w:val="001357C9"/>
    <w:pPr>
      <w:suppressAutoHyphens/>
      <w:spacing w:after="480"/>
    </w:pPr>
    <w:rPr>
      <w:rFonts w:eastAsia="MS Mincho"/>
      <w:b/>
      <w:color w:val="FF1F64"/>
      <w:sz w:val="60"/>
      <w:szCs w:val="24"/>
      <w:lang w:val="en-US" w:eastAsia="en-US"/>
    </w:rPr>
  </w:style>
  <w:style w:type="paragraph" w:styleId="8DONTsbullet" w:customStyle="1">
    <w:name w:val="8 DON'Ts bullet"/>
    <w:basedOn w:val="3Bulletedcopyblue"/>
    <w:rsid w:val="00235450"/>
    <w:pPr>
      <w:numPr>
        <w:numId w:val="37"/>
      </w:numPr>
      <w:suppressAutoHyphens/>
    </w:pPr>
    <w:rPr>
      <w:b/>
      <w:sz w:val="24"/>
    </w:rPr>
  </w:style>
  <w:style w:type="paragraph" w:styleId="6DOsbullet" w:customStyle="1">
    <w:name w:val="6 DOs bullet"/>
    <w:basedOn w:val="3Bulletedcopyblue"/>
    <w:rsid w:val="00235450"/>
    <w:pPr>
      <w:numPr>
        <w:numId w:val="36"/>
      </w:numPr>
    </w:pPr>
    <w:rPr>
      <w:b/>
      <w:sz w:val="24"/>
    </w:rPr>
  </w:style>
  <w:style w:type="paragraph" w:styleId="3Bulletedcopydarkblue" w:customStyle="1">
    <w:name w:val="3 Bulleted copy dark blue"/>
    <w:basedOn w:val="3Bulletedcopyblue"/>
    <w:qFormat/>
    <w:rsid w:val="00EC3237"/>
    <w:pPr>
      <w:numPr>
        <w:numId w:val="41"/>
      </w:numPr>
    </w:pPr>
  </w:style>
  <w:style w:type="paragraph" w:styleId="6Boxheading" w:customStyle="1">
    <w:name w:val="6 Box heading"/>
    <w:basedOn w:val="Normal"/>
    <w:qFormat/>
    <w:rsid w:val="00235450"/>
    <w:pPr>
      <w:spacing w:after="120"/>
    </w:pPr>
    <w:rPr>
      <w:b/>
      <w:color w:val="12263F"/>
      <w:sz w:val="24"/>
    </w:rPr>
  </w:style>
  <w:style w:type="paragraph" w:styleId="8Secondbullet" w:customStyle="1">
    <w:name w:val="8 Second bullet"/>
    <w:basedOn w:val="Normal"/>
    <w:link w:val="8SecondbulletChar"/>
    <w:qFormat/>
    <w:rsid w:val="000506B1"/>
    <w:pPr>
      <w:numPr>
        <w:numId w:val="30"/>
      </w:numPr>
      <w:spacing w:after="120"/>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8SecondbulletChar" w:customStyle="1">
    <w:name w:val="8 Second bullet Char"/>
    <w:link w:val="8Secondbullet"/>
    <w:rsid w:val="00235450"/>
    <w:rPr>
      <w:rFonts w:eastAsia="MS Mincho"/>
      <w:sz w:val="22"/>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0A569F"/>
    <w:rPr>
      <w:b/>
      <w:bCs/>
    </w:rPr>
  </w:style>
  <w:style w:type="paragraph" w:styleId="5Abstract" w:customStyle="1">
    <w:name w:val="5 Abstract"/>
    <w:qFormat/>
    <w:rsid w:val="00235450"/>
    <w:pPr>
      <w:spacing w:after="240" w:line="259" w:lineRule="auto"/>
    </w:pPr>
    <w:rPr>
      <w:rFonts w:eastAsia="MS Mincho"/>
      <w:sz w:val="28"/>
      <w:szCs w:val="28"/>
      <w:lang w:val="en-US" w:eastAsia="en-US"/>
    </w:rPr>
  </w:style>
  <w:style w:type="paragraph" w:styleId="7TableHeading" w:customStyle="1">
    <w:name w:val="7 Table Heading"/>
    <w:basedOn w:val="Normal"/>
    <w:link w:val="7TableHeadingChar"/>
    <w:qFormat/>
    <w:rsid w:val="00196CB9"/>
    <w:rPr>
      <w:rFonts w:cs="Arial"/>
      <w:color w:val="FFFFFF"/>
      <w:szCs w:val="20"/>
    </w:rPr>
  </w:style>
  <w:style w:type="character" w:styleId="7TableHeadingChar" w:customStyle="1">
    <w:name w:val="7 Table Heading Char"/>
    <w:link w:val="7TableHeading"/>
    <w:rsid w:val="00196CB9"/>
    <w:rPr>
      <w:rFonts w:eastAsia="MS Mincho" w:cs="Arial"/>
      <w:color w:val="FFFFFF"/>
      <w:lang w:val="en-US" w:eastAsia="en-US"/>
    </w:rPr>
  </w:style>
  <w:style w:type="paragraph" w:styleId="9Bodycopyitalic" w:customStyle="1">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blue" w:customStyle="1">
    <w:name w:val="Table blue"/>
    <w:basedOn w:val="TableNormal"/>
    <w:uiPriority w:val="99"/>
    <w:rsid w:val="00303816"/>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color="12263F" w:sz="4" w:space="0"/>
          <w:left w:val="single" w:color="12263F" w:sz="4" w:space="0"/>
          <w:bottom w:val="single" w:color="12263F" w:sz="4" w:space="0"/>
          <w:right w:val="single" w:color="12263F" w:sz="4" w:space="0"/>
          <w:insideH w:val="single" w:color="F8F8F8" w:sz="4" w:space="0"/>
          <w:insideV w:val="single" w:color="F8F8F8" w:sz="4" w:space="0"/>
          <w:tl2br w:val="nil"/>
          <w:tr2bl w:val="nil"/>
        </w:tcBorders>
        <w:shd w:val="clear" w:color="auto" w:fill="12263F"/>
      </w:tcPr>
    </w:tblStylePr>
  </w:style>
  <w:style w:type="table" w:styleId="Tablesecondoption" w:customStyle="1">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CE7F5"/>
      </w:tcPr>
    </w:tblStylePr>
  </w:style>
  <w:style w:type="paragraph" w:styleId="7Tablebodycopy" w:customStyle="1">
    <w:name w:val="7 Table body copy"/>
    <w:basedOn w:val="Normal"/>
    <w:qFormat/>
    <w:rsid w:val="000506B1"/>
    <w:pPr>
      <w:spacing w:after="60"/>
    </w:pPr>
  </w:style>
  <w:style w:type="paragraph" w:styleId="7Tablecopybulleted" w:customStyle="1">
    <w:name w:val="7 Table copy bulleted"/>
    <w:basedOn w:val="7Tablebodycopy"/>
    <w:qFormat/>
    <w:rsid w:val="004D15C0"/>
    <w:pPr>
      <w:numPr>
        <w:numId w:val="40"/>
      </w:numPr>
    </w:pPr>
  </w:style>
  <w:style w:type="paragraph" w:styleId="1bodycopy" w:customStyle="1">
    <w:name w:val="1 body copy"/>
    <w:basedOn w:val="Normal"/>
    <w:link w:val="1bodycopyChar"/>
    <w:qFormat/>
    <w:rsid w:val="000506B1"/>
    <w:pPr>
      <w:spacing w:after="120"/>
      <w:ind w:right="284"/>
    </w:pPr>
  </w:style>
  <w:style w:type="character" w:styleId="1bodycopyChar" w:customStyle="1">
    <w:name w:val="1 body copy Char"/>
    <w:link w:val="1bodycopy"/>
    <w:rsid w:val="000506B1"/>
    <w:rPr>
      <w:rFonts w:eastAsia="MS Mincho"/>
      <w:szCs w:val="24"/>
      <w:lang w:val="en-US" w:eastAsia="en-US"/>
    </w:rPr>
  </w:style>
  <w:style w:type="paragraph" w:styleId="9Boxheading" w:customStyle="1">
    <w:name w:val="9 Box heading"/>
    <w:basedOn w:val="Normal"/>
    <w:qFormat/>
    <w:rsid w:val="000506B1"/>
    <w:pPr>
      <w:spacing w:after="120"/>
    </w:pPr>
    <w:rPr>
      <w:b/>
      <w:color w:val="12263F"/>
      <w:sz w:val="24"/>
    </w:rPr>
  </w:style>
  <w:style w:type="paragraph" w:styleId="4Bulletedcopyblue" w:customStyle="1">
    <w:name w:val="4 Bulleted copy blue"/>
    <w:basedOn w:val="3Bulletedcopyblue"/>
    <w:rsid w:val="000506B1"/>
    <w:pPr>
      <w:numPr>
        <w:numId w:val="42"/>
      </w:numPr>
    </w:pPr>
    <w:rPr>
      <w:sz w:val="22"/>
    </w:rPr>
  </w:style>
  <w:style w:type="paragraph" w:styleId="7TableHeading2" w:customStyle="1">
    <w:name w:val="7 Table Heading 2"/>
    <w:qFormat/>
    <w:rsid w:val="00534BE2"/>
    <w:rPr>
      <w:rFonts w:eastAsia="MS Mincho" w:cs="Arial"/>
      <w:lang w:val="en-US" w:eastAsia="en-US"/>
    </w:rPr>
  </w:style>
  <w:style w:type="paragraph" w:styleId="NormalWeb">
    <w:name w:val="Normal (Web)"/>
    <w:basedOn w:val="Normal"/>
    <w:uiPriority w:val="99"/>
    <w:unhideWhenUsed/>
    <w:rsid w:val="00216853"/>
    <w:pPr>
      <w:spacing w:before="100" w:beforeAutospacing="1" w:after="100" w:afterAutospacing="1"/>
    </w:pPr>
    <w:rPr>
      <w:rFonts w:ascii="Times New Roman" w:hAnsi="Times New Roman" w:eastAsia="Times New Roman"/>
      <w:sz w:val="24"/>
      <w:lang w:val="en-GB" w:eastAsia="en-GB"/>
    </w:rPr>
  </w:style>
  <w:style w:type="character" w:styleId="UnresolvedMention1" w:customStyle="1">
    <w:name w:val="Unresolved Mention1"/>
    <w:uiPriority w:val="99"/>
    <w:semiHidden/>
    <w:unhideWhenUsed/>
    <w:rsid w:val="00E34EAE"/>
    <w:rPr>
      <w:color w:val="605E5C"/>
      <w:shd w:val="clear" w:color="auto" w:fill="E1DFDD"/>
    </w:rPr>
  </w:style>
  <w:style w:type="paragraph" w:styleId="3Bulletedcopyblue0" w:customStyle="1">
    <w:name w:val="3 Bulleted copy blue"/>
    <w:basedOn w:val="Normal"/>
    <w:qFormat/>
    <w:rsid w:val="007E6608"/>
    <w:pPr>
      <w:spacing w:after="120"/>
      <w:ind w:left="340" w:right="284" w:hanging="170"/>
    </w:pPr>
    <w:rPr>
      <w:rFonts w:cs="Arial"/>
      <w:szCs w:val="20"/>
    </w:rPr>
  </w:style>
  <w:style w:type="character" w:styleId="CommentReference">
    <w:name w:val="annotation reference"/>
    <w:basedOn w:val="DefaultParagraphFont"/>
    <w:uiPriority w:val="99"/>
    <w:semiHidden/>
    <w:unhideWhenUsed/>
    <w:rsid w:val="007E6608"/>
    <w:rPr>
      <w:sz w:val="16"/>
      <w:szCs w:val="16"/>
    </w:rPr>
  </w:style>
  <w:style w:type="paragraph" w:styleId="CommentText">
    <w:name w:val="annotation text"/>
    <w:basedOn w:val="Normal"/>
    <w:link w:val="CommentTextChar"/>
    <w:uiPriority w:val="99"/>
    <w:unhideWhenUsed/>
    <w:rsid w:val="007E6608"/>
    <w:rPr>
      <w:szCs w:val="20"/>
    </w:rPr>
  </w:style>
  <w:style w:type="character" w:styleId="CommentTextChar" w:customStyle="1">
    <w:name w:val="Comment Text Char"/>
    <w:basedOn w:val="DefaultParagraphFont"/>
    <w:link w:val="CommentText"/>
    <w:uiPriority w:val="99"/>
    <w:rsid w:val="007E6608"/>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72AAB"/>
    <w:rPr>
      <w:b/>
      <w:bCs/>
    </w:rPr>
  </w:style>
  <w:style w:type="character" w:styleId="CommentSubjectChar" w:customStyle="1">
    <w:name w:val="Comment Subject Char"/>
    <w:basedOn w:val="CommentTextChar"/>
    <w:link w:val="CommentSubject"/>
    <w:uiPriority w:val="99"/>
    <w:semiHidden/>
    <w:rsid w:val="00372AAB"/>
    <w:rPr>
      <w:rFonts w:eastAsia="MS Mincho"/>
      <w:b/>
      <w:bCs/>
      <w:lang w:val="en-US" w:eastAsia="en-US"/>
    </w:rPr>
  </w:style>
  <w:style w:type="paragraph" w:styleId="Revision">
    <w:name w:val="Revision"/>
    <w:hidden/>
    <w:uiPriority w:val="99"/>
    <w:semiHidden/>
    <w:rsid w:val="004365E9"/>
    <w:rPr>
      <w:rFonts w:eastAsia="MS Mincho"/>
      <w:szCs w:val="24"/>
      <w:lang w:val="en-US" w:eastAsia="en-US"/>
    </w:rPr>
  </w:style>
  <w:style w:type="paragraph" w:styleId="ListParagraph">
    <w:name w:val="List Paragraph"/>
    <w:basedOn w:val="Normal"/>
    <w:uiPriority w:val="34"/>
    <w:rsid w:val="0033108D"/>
    <w:pPr>
      <w:ind w:left="720"/>
      <w:contextualSpacing/>
    </w:pPr>
  </w:style>
  <w:style w:type="paragraph" w:styleId="paragraph" w:customStyle="1">
    <w:name w:val="paragraph"/>
    <w:basedOn w:val="Normal"/>
    <w:rsid w:val="008E0A64"/>
    <w:pPr>
      <w:spacing w:before="100" w:beforeAutospacing="1" w:after="100" w:afterAutospacing="1"/>
    </w:pPr>
    <w:rPr>
      <w:rFonts w:ascii="Times New Roman" w:hAnsi="Times New Roman" w:eastAsia="Times New Roman"/>
      <w:sz w:val="24"/>
      <w:lang w:val="en-GB" w:eastAsia="en-GB"/>
    </w:rPr>
  </w:style>
  <w:style w:type="character" w:styleId="normaltextrun" w:customStyle="1">
    <w:name w:val="normaltextrun"/>
    <w:basedOn w:val="DefaultParagraphFont"/>
    <w:rsid w:val="008E0A64"/>
  </w:style>
  <w:style w:type="character" w:styleId="eop" w:customStyle="1">
    <w:name w:val="eop"/>
    <w:basedOn w:val="DefaultParagraphFont"/>
    <w:rsid w:val="008E0A64"/>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2991835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69423469">
      <w:bodyDiv w:val="1"/>
      <w:marLeft w:val="0"/>
      <w:marRight w:val="0"/>
      <w:marTop w:val="0"/>
      <w:marBottom w:val="0"/>
      <w:divBdr>
        <w:top w:val="none" w:sz="0" w:space="0" w:color="auto"/>
        <w:left w:val="none" w:sz="0" w:space="0" w:color="auto"/>
        <w:bottom w:val="none" w:sz="0" w:space="0" w:color="auto"/>
        <w:right w:val="none" w:sz="0" w:space="0" w:color="auto"/>
      </w:divBdr>
    </w:div>
    <w:div w:id="1782919246">
      <w:bodyDiv w:val="1"/>
      <w:marLeft w:val="0"/>
      <w:marRight w:val="0"/>
      <w:marTop w:val="0"/>
      <w:marBottom w:val="0"/>
      <w:divBdr>
        <w:top w:val="none" w:sz="0" w:space="0" w:color="auto"/>
        <w:left w:val="none" w:sz="0" w:space="0" w:color="auto"/>
        <w:bottom w:val="none" w:sz="0" w:space="0" w:color="auto"/>
        <w:right w:val="none" w:sz="0" w:space="0" w:color="auto"/>
      </w:divBdr>
    </w:div>
    <w:div w:id="1934244750">
      <w:bodyDiv w:val="1"/>
      <w:marLeft w:val="0"/>
      <w:marRight w:val="0"/>
      <w:marTop w:val="0"/>
      <w:marBottom w:val="0"/>
      <w:divBdr>
        <w:top w:val="none" w:sz="0" w:space="0" w:color="auto"/>
        <w:left w:val="none" w:sz="0" w:space="0" w:color="auto"/>
        <w:bottom w:val="none" w:sz="0" w:space="0" w:color="auto"/>
        <w:right w:val="none" w:sz="0" w:space="0" w:color="auto"/>
      </w:divBdr>
      <w:divsChild>
        <w:div w:id="358749848">
          <w:marLeft w:val="0"/>
          <w:marRight w:val="0"/>
          <w:marTop w:val="0"/>
          <w:marBottom w:val="0"/>
          <w:divBdr>
            <w:top w:val="none" w:sz="0" w:space="0" w:color="auto"/>
            <w:left w:val="none" w:sz="0" w:space="0" w:color="auto"/>
            <w:bottom w:val="none" w:sz="0" w:space="0" w:color="auto"/>
            <w:right w:val="none" w:sz="0" w:space="0" w:color="auto"/>
          </w:divBdr>
        </w:div>
        <w:div w:id="1341546341">
          <w:marLeft w:val="0"/>
          <w:marRight w:val="0"/>
          <w:marTop w:val="0"/>
          <w:marBottom w:val="0"/>
          <w:divBdr>
            <w:top w:val="none" w:sz="0" w:space="0" w:color="auto"/>
            <w:left w:val="none" w:sz="0" w:space="0" w:color="auto"/>
            <w:bottom w:val="none" w:sz="0" w:space="0" w:color="auto"/>
            <w:right w:val="none" w:sz="0" w:space="0" w:color="auto"/>
          </w:divBdr>
        </w:div>
        <w:div w:id="1282371862">
          <w:marLeft w:val="0"/>
          <w:marRight w:val="0"/>
          <w:marTop w:val="0"/>
          <w:marBottom w:val="0"/>
          <w:divBdr>
            <w:top w:val="none" w:sz="0" w:space="0" w:color="auto"/>
            <w:left w:val="none" w:sz="0" w:space="0" w:color="auto"/>
            <w:bottom w:val="none" w:sz="0" w:space="0" w:color="auto"/>
            <w:right w:val="none" w:sz="0" w:space="0" w:color="auto"/>
          </w:divBdr>
        </w:div>
        <w:div w:id="51735453">
          <w:marLeft w:val="0"/>
          <w:marRight w:val="0"/>
          <w:marTop w:val="0"/>
          <w:marBottom w:val="0"/>
          <w:divBdr>
            <w:top w:val="none" w:sz="0" w:space="0" w:color="auto"/>
            <w:left w:val="none" w:sz="0" w:space="0" w:color="auto"/>
            <w:bottom w:val="none" w:sz="0" w:space="0" w:color="auto"/>
            <w:right w:val="none" w:sz="0" w:space="0" w:color="auto"/>
          </w:divBdr>
        </w:div>
        <w:div w:id="104662339">
          <w:marLeft w:val="0"/>
          <w:marRight w:val="0"/>
          <w:marTop w:val="0"/>
          <w:marBottom w:val="0"/>
          <w:divBdr>
            <w:top w:val="none" w:sz="0" w:space="0" w:color="auto"/>
            <w:left w:val="none" w:sz="0" w:space="0" w:color="auto"/>
            <w:bottom w:val="none" w:sz="0" w:space="0" w:color="auto"/>
            <w:right w:val="none" w:sz="0" w:space="0" w:color="auto"/>
          </w:divBdr>
        </w:div>
        <w:div w:id="1766225666">
          <w:marLeft w:val="0"/>
          <w:marRight w:val="0"/>
          <w:marTop w:val="0"/>
          <w:marBottom w:val="0"/>
          <w:divBdr>
            <w:top w:val="none" w:sz="0" w:space="0" w:color="auto"/>
            <w:left w:val="none" w:sz="0" w:space="0" w:color="auto"/>
            <w:bottom w:val="none" w:sz="0" w:space="0" w:color="auto"/>
            <w:right w:val="none" w:sz="0" w:space="0" w:color="auto"/>
          </w:divBdr>
        </w:div>
        <w:div w:id="1093084136">
          <w:marLeft w:val="0"/>
          <w:marRight w:val="0"/>
          <w:marTop w:val="0"/>
          <w:marBottom w:val="0"/>
          <w:divBdr>
            <w:top w:val="none" w:sz="0" w:space="0" w:color="auto"/>
            <w:left w:val="none" w:sz="0" w:space="0" w:color="auto"/>
            <w:bottom w:val="none" w:sz="0" w:space="0" w:color="auto"/>
            <w:right w:val="none" w:sz="0" w:space="0" w:color="auto"/>
          </w:divBdr>
        </w:div>
        <w:div w:id="383069600">
          <w:marLeft w:val="0"/>
          <w:marRight w:val="0"/>
          <w:marTop w:val="0"/>
          <w:marBottom w:val="0"/>
          <w:divBdr>
            <w:top w:val="none" w:sz="0" w:space="0" w:color="auto"/>
            <w:left w:val="none" w:sz="0" w:space="0" w:color="auto"/>
            <w:bottom w:val="none" w:sz="0" w:space="0" w:color="auto"/>
            <w:right w:val="none" w:sz="0" w:space="0" w:color="auto"/>
          </w:divBdr>
        </w:div>
        <w:div w:id="1820731582">
          <w:marLeft w:val="0"/>
          <w:marRight w:val="0"/>
          <w:marTop w:val="0"/>
          <w:marBottom w:val="0"/>
          <w:divBdr>
            <w:top w:val="none" w:sz="0" w:space="0" w:color="auto"/>
            <w:left w:val="none" w:sz="0" w:space="0" w:color="auto"/>
            <w:bottom w:val="none" w:sz="0" w:space="0" w:color="auto"/>
            <w:right w:val="none" w:sz="0" w:space="0" w:color="auto"/>
          </w:divBdr>
        </w:div>
        <w:div w:id="367338271">
          <w:marLeft w:val="0"/>
          <w:marRight w:val="0"/>
          <w:marTop w:val="0"/>
          <w:marBottom w:val="0"/>
          <w:divBdr>
            <w:top w:val="none" w:sz="0" w:space="0" w:color="auto"/>
            <w:left w:val="none" w:sz="0" w:space="0" w:color="auto"/>
            <w:bottom w:val="none" w:sz="0" w:space="0" w:color="auto"/>
            <w:right w:val="none" w:sz="0" w:space="0" w:color="auto"/>
          </w:divBdr>
        </w:div>
        <w:div w:id="1778477871">
          <w:marLeft w:val="0"/>
          <w:marRight w:val="0"/>
          <w:marTop w:val="0"/>
          <w:marBottom w:val="0"/>
          <w:divBdr>
            <w:top w:val="none" w:sz="0" w:space="0" w:color="auto"/>
            <w:left w:val="none" w:sz="0" w:space="0" w:color="auto"/>
            <w:bottom w:val="none" w:sz="0" w:space="0" w:color="auto"/>
            <w:right w:val="none" w:sz="0" w:space="0" w:color="auto"/>
          </w:divBdr>
        </w:div>
        <w:div w:id="433215055">
          <w:marLeft w:val="0"/>
          <w:marRight w:val="0"/>
          <w:marTop w:val="0"/>
          <w:marBottom w:val="0"/>
          <w:divBdr>
            <w:top w:val="none" w:sz="0" w:space="0" w:color="auto"/>
            <w:left w:val="none" w:sz="0" w:space="0" w:color="auto"/>
            <w:bottom w:val="none" w:sz="0" w:space="0" w:color="auto"/>
            <w:right w:val="none" w:sz="0" w:space="0" w:color="auto"/>
          </w:divBdr>
        </w:div>
        <w:div w:id="943808348">
          <w:marLeft w:val="0"/>
          <w:marRight w:val="0"/>
          <w:marTop w:val="0"/>
          <w:marBottom w:val="0"/>
          <w:divBdr>
            <w:top w:val="none" w:sz="0" w:space="0" w:color="auto"/>
            <w:left w:val="none" w:sz="0" w:space="0" w:color="auto"/>
            <w:bottom w:val="none" w:sz="0" w:space="0" w:color="auto"/>
            <w:right w:val="none" w:sz="0" w:space="0" w:color="auto"/>
          </w:divBdr>
        </w:div>
        <w:div w:id="1829395587">
          <w:marLeft w:val="0"/>
          <w:marRight w:val="0"/>
          <w:marTop w:val="0"/>
          <w:marBottom w:val="0"/>
          <w:divBdr>
            <w:top w:val="none" w:sz="0" w:space="0" w:color="auto"/>
            <w:left w:val="none" w:sz="0" w:space="0" w:color="auto"/>
            <w:bottom w:val="none" w:sz="0" w:space="0" w:color="auto"/>
            <w:right w:val="none" w:sz="0" w:space="0" w:color="auto"/>
          </w:divBdr>
        </w:div>
        <w:div w:id="751053071">
          <w:marLeft w:val="0"/>
          <w:marRight w:val="0"/>
          <w:marTop w:val="0"/>
          <w:marBottom w:val="0"/>
          <w:divBdr>
            <w:top w:val="none" w:sz="0" w:space="0" w:color="auto"/>
            <w:left w:val="none" w:sz="0" w:space="0" w:color="auto"/>
            <w:bottom w:val="none" w:sz="0" w:space="0" w:color="auto"/>
            <w:right w:val="none" w:sz="0" w:space="0" w:color="auto"/>
          </w:divBdr>
        </w:div>
        <w:div w:id="1178618878">
          <w:marLeft w:val="0"/>
          <w:marRight w:val="0"/>
          <w:marTop w:val="0"/>
          <w:marBottom w:val="0"/>
          <w:divBdr>
            <w:top w:val="none" w:sz="0" w:space="0" w:color="auto"/>
            <w:left w:val="none" w:sz="0" w:space="0" w:color="auto"/>
            <w:bottom w:val="none" w:sz="0" w:space="0" w:color="auto"/>
            <w:right w:val="none" w:sz="0" w:space="0" w:color="auto"/>
          </w:divBdr>
        </w:div>
        <w:div w:id="2026517765">
          <w:marLeft w:val="0"/>
          <w:marRight w:val="0"/>
          <w:marTop w:val="0"/>
          <w:marBottom w:val="0"/>
          <w:divBdr>
            <w:top w:val="none" w:sz="0" w:space="0" w:color="auto"/>
            <w:left w:val="none" w:sz="0" w:space="0" w:color="auto"/>
            <w:bottom w:val="none" w:sz="0" w:space="0" w:color="auto"/>
            <w:right w:val="none" w:sz="0" w:space="0" w:color="auto"/>
          </w:divBdr>
        </w:div>
        <w:div w:id="162747492">
          <w:marLeft w:val="0"/>
          <w:marRight w:val="0"/>
          <w:marTop w:val="0"/>
          <w:marBottom w:val="0"/>
          <w:divBdr>
            <w:top w:val="none" w:sz="0" w:space="0" w:color="auto"/>
            <w:left w:val="none" w:sz="0" w:space="0" w:color="auto"/>
            <w:bottom w:val="none" w:sz="0" w:space="0" w:color="auto"/>
            <w:right w:val="none" w:sz="0" w:space="0" w:color="auto"/>
          </w:divBdr>
        </w:div>
        <w:div w:id="599802103">
          <w:marLeft w:val="0"/>
          <w:marRight w:val="0"/>
          <w:marTop w:val="0"/>
          <w:marBottom w:val="0"/>
          <w:divBdr>
            <w:top w:val="none" w:sz="0" w:space="0" w:color="auto"/>
            <w:left w:val="none" w:sz="0" w:space="0" w:color="auto"/>
            <w:bottom w:val="none" w:sz="0" w:space="0" w:color="auto"/>
            <w:right w:val="none" w:sz="0" w:space="0" w:color="auto"/>
          </w:divBdr>
        </w:div>
        <w:div w:id="1720669272">
          <w:marLeft w:val="0"/>
          <w:marRight w:val="0"/>
          <w:marTop w:val="0"/>
          <w:marBottom w:val="0"/>
          <w:divBdr>
            <w:top w:val="none" w:sz="0" w:space="0" w:color="auto"/>
            <w:left w:val="none" w:sz="0" w:space="0" w:color="auto"/>
            <w:bottom w:val="none" w:sz="0" w:space="0" w:color="auto"/>
            <w:right w:val="none" w:sz="0" w:space="0" w:color="auto"/>
          </w:divBdr>
        </w:div>
        <w:div w:id="1580677499">
          <w:marLeft w:val="0"/>
          <w:marRight w:val="0"/>
          <w:marTop w:val="0"/>
          <w:marBottom w:val="0"/>
          <w:divBdr>
            <w:top w:val="none" w:sz="0" w:space="0" w:color="auto"/>
            <w:left w:val="none" w:sz="0" w:space="0" w:color="auto"/>
            <w:bottom w:val="none" w:sz="0" w:space="0" w:color="auto"/>
            <w:right w:val="none" w:sz="0" w:space="0" w:color="auto"/>
          </w:divBdr>
        </w:div>
        <w:div w:id="802425273">
          <w:marLeft w:val="0"/>
          <w:marRight w:val="0"/>
          <w:marTop w:val="0"/>
          <w:marBottom w:val="0"/>
          <w:divBdr>
            <w:top w:val="none" w:sz="0" w:space="0" w:color="auto"/>
            <w:left w:val="none" w:sz="0" w:space="0" w:color="auto"/>
            <w:bottom w:val="none" w:sz="0" w:space="0" w:color="auto"/>
            <w:right w:val="none" w:sz="0" w:space="0" w:color="auto"/>
          </w:divBdr>
        </w:div>
        <w:div w:id="96607959">
          <w:marLeft w:val="0"/>
          <w:marRight w:val="0"/>
          <w:marTop w:val="0"/>
          <w:marBottom w:val="0"/>
          <w:divBdr>
            <w:top w:val="none" w:sz="0" w:space="0" w:color="auto"/>
            <w:left w:val="none" w:sz="0" w:space="0" w:color="auto"/>
            <w:bottom w:val="none" w:sz="0" w:space="0" w:color="auto"/>
            <w:right w:val="none" w:sz="0" w:space="0" w:color="auto"/>
          </w:divBdr>
        </w:div>
        <w:div w:id="687175707">
          <w:marLeft w:val="0"/>
          <w:marRight w:val="0"/>
          <w:marTop w:val="0"/>
          <w:marBottom w:val="0"/>
          <w:divBdr>
            <w:top w:val="none" w:sz="0" w:space="0" w:color="auto"/>
            <w:left w:val="none" w:sz="0" w:space="0" w:color="auto"/>
            <w:bottom w:val="none" w:sz="0" w:space="0" w:color="auto"/>
            <w:right w:val="none" w:sz="0" w:space="0" w:color="auto"/>
          </w:divBdr>
        </w:div>
        <w:div w:id="1031034100">
          <w:marLeft w:val="0"/>
          <w:marRight w:val="0"/>
          <w:marTop w:val="0"/>
          <w:marBottom w:val="0"/>
          <w:divBdr>
            <w:top w:val="none" w:sz="0" w:space="0" w:color="auto"/>
            <w:left w:val="none" w:sz="0" w:space="0" w:color="auto"/>
            <w:bottom w:val="none" w:sz="0" w:space="0" w:color="auto"/>
            <w:right w:val="none" w:sz="0" w:space="0" w:color="auto"/>
          </w:divBdr>
        </w:div>
        <w:div w:id="1197543959">
          <w:marLeft w:val="0"/>
          <w:marRight w:val="0"/>
          <w:marTop w:val="0"/>
          <w:marBottom w:val="0"/>
          <w:divBdr>
            <w:top w:val="none" w:sz="0" w:space="0" w:color="auto"/>
            <w:left w:val="none" w:sz="0" w:space="0" w:color="auto"/>
            <w:bottom w:val="none" w:sz="0" w:space="0" w:color="auto"/>
            <w:right w:val="none" w:sz="0" w:space="0" w:color="auto"/>
          </w:divBdr>
        </w:div>
        <w:div w:id="62263153">
          <w:marLeft w:val="0"/>
          <w:marRight w:val="0"/>
          <w:marTop w:val="0"/>
          <w:marBottom w:val="0"/>
          <w:divBdr>
            <w:top w:val="none" w:sz="0" w:space="0" w:color="auto"/>
            <w:left w:val="none" w:sz="0" w:space="0" w:color="auto"/>
            <w:bottom w:val="none" w:sz="0" w:space="0" w:color="auto"/>
            <w:right w:val="none" w:sz="0" w:space="0" w:color="auto"/>
          </w:divBdr>
        </w:div>
        <w:div w:id="1879468457">
          <w:marLeft w:val="0"/>
          <w:marRight w:val="0"/>
          <w:marTop w:val="0"/>
          <w:marBottom w:val="0"/>
          <w:divBdr>
            <w:top w:val="none" w:sz="0" w:space="0" w:color="auto"/>
            <w:left w:val="none" w:sz="0" w:space="0" w:color="auto"/>
            <w:bottom w:val="none" w:sz="0" w:space="0" w:color="auto"/>
            <w:right w:val="none" w:sz="0" w:space="0" w:color="auto"/>
          </w:divBdr>
        </w:div>
        <w:div w:id="378625306">
          <w:marLeft w:val="0"/>
          <w:marRight w:val="0"/>
          <w:marTop w:val="0"/>
          <w:marBottom w:val="0"/>
          <w:divBdr>
            <w:top w:val="none" w:sz="0" w:space="0" w:color="auto"/>
            <w:left w:val="none" w:sz="0" w:space="0" w:color="auto"/>
            <w:bottom w:val="none" w:sz="0" w:space="0" w:color="auto"/>
            <w:right w:val="none" w:sz="0" w:space="0" w:color="auto"/>
          </w:divBdr>
        </w:div>
        <w:div w:id="1310817181">
          <w:marLeft w:val="0"/>
          <w:marRight w:val="0"/>
          <w:marTop w:val="0"/>
          <w:marBottom w:val="0"/>
          <w:divBdr>
            <w:top w:val="none" w:sz="0" w:space="0" w:color="auto"/>
            <w:left w:val="none" w:sz="0" w:space="0" w:color="auto"/>
            <w:bottom w:val="none" w:sz="0" w:space="0" w:color="auto"/>
            <w:right w:val="none" w:sz="0" w:space="0" w:color="auto"/>
          </w:divBdr>
        </w:div>
        <w:div w:id="1506286817">
          <w:marLeft w:val="0"/>
          <w:marRight w:val="0"/>
          <w:marTop w:val="0"/>
          <w:marBottom w:val="0"/>
          <w:divBdr>
            <w:top w:val="none" w:sz="0" w:space="0" w:color="auto"/>
            <w:left w:val="none" w:sz="0" w:space="0" w:color="auto"/>
            <w:bottom w:val="none" w:sz="0" w:space="0" w:color="auto"/>
            <w:right w:val="none" w:sz="0" w:space="0" w:color="auto"/>
          </w:divBdr>
        </w:div>
      </w:divsChild>
    </w:div>
    <w:div w:id="19784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footer" Target="footer2.xml" Id="R6add1abe98bc48bd" /></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Palmer%20Heathma\Downloads\GHK-KeyDoc-template_portrait-20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2A6F14EB3C4FA64AA4062F4DAD881735" ma:contentTypeVersion="33" ma:contentTypeDescription="Create a new document." ma:contentTypeScope="" ma:versionID="1314b62905c6412a8c9ddff9fe72d159">
  <xsd:schema xmlns:xsd="http://www.w3.org/2001/XMLSchema" xmlns:xs="http://www.w3.org/2001/XMLSchema" xmlns:p="http://schemas.microsoft.com/office/2006/metadata/properties" xmlns:ns3="e183de06-4247-4bf1-a005-f6ee0f59ebd9" xmlns:ns4="3c20120a-845a-4bc5-94b2-64484f2f9b24" targetNamespace="http://schemas.microsoft.com/office/2006/metadata/properties" ma:root="true" ma:fieldsID="72ec7e3ce3269ca6da1737085fa67ea4" ns3:_="" ns4:_="">
    <xsd:import namespace="e183de06-4247-4bf1-a005-f6ee0f59ebd9"/>
    <xsd:import namespace="3c20120a-845a-4bc5-94b2-64484f2f9b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3de06-4247-4bf1-a005-f6ee0f59e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20120a-845a-4bc5-94b2-64484f2f9b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MS_Mappings xmlns="e183de06-4247-4bf1-a005-f6ee0f59ebd9" xsi:nil="true"/>
    <Owner xmlns="e183de06-4247-4bf1-a005-f6ee0f59ebd9">
      <UserInfo>
        <DisplayName/>
        <AccountId xsi:nil="true"/>
        <AccountType/>
      </UserInfo>
    </Owner>
    <Students xmlns="e183de06-4247-4bf1-a005-f6ee0f59ebd9">
      <UserInfo>
        <DisplayName/>
        <AccountId xsi:nil="true"/>
        <AccountType/>
      </UserInfo>
    </Students>
    <Student_Groups xmlns="e183de06-4247-4bf1-a005-f6ee0f59ebd9">
      <UserInfo>
        <DisplayName/>
        <AccountId xsi:nil="true"/>
        <AccountType/>
      </UserInfo>
    </Student_Groups>
    <AppVersion xmlns="e183de06-4247-4bf1-a005-f6ee0f59ebd9" xsi:nil="true"/>
    <Invited_Teachers xmlns="e183de06-4247-4bf1-a005-f6ee0f59ebd9" xsi:nil="true"/>
    <Invited_Students xmlns="e183de06-4247-4bf1-a005-f6ee0f59ebd9" xsi:nil="true"/>
    <DefaultSectionNames xmlns="e183de06-4247-4bf1-a005-f6ee0f59ebd9" xsi:nil="true"/>
    <Has_Teacher_Only_SectionGroup xmlns="e183de06-4247-4bf1-a005-f6ee0f59ebd9" xsi:nil="true"/>
    <CultureName xmlns="e183de06-4247-4bf1-a005-f6ee0f59ebd9" xsi:nil="true"/>
    <Is_Collaboration_Space_Locked xmlns="e183de06-4247-4bf1-a005-f6ee0f59ebd9" xsi:nil="true"/>
    <Teams_Channel_Section_Location xmlns="e183de06-4247-4bf1-a005-f6ee0f59ebd9" xsi:nil="true"/>
    <Math_Settings xmlns="e183de06-4247-4bf1-a005-f6ee0f59ebd9" xsi:nil="true"/>
    <Templates xmlns="e183de06-4247-4bf1-a005-f6ee0f59ebd9" xsi:nil="true"/>
    <Self_Registration_Enabled xmlns="e183de06-4247-4bf1-a005-f6ee0f59ebd9" xsi:nil="true"/>
    <Teachers xmlns="e183de06-4247-4bf1-a005-f6ee0f59ebd9">
      <UserInfo>
        <DisplayName/>
        <AccountId xsi:nil="true"/>
        <AccountType/>
      </UserInfo>
    </Teachers>
    <_activity xmlns="e183de06-4247-4bf1-a005-f6ee0f59ebd9" xsi:nil="true"/>
    <Distribution_Groups xmlns="e183de06-4247-4bf1-a005-f6ee0f59ebd9" xsi:nil="true"/>
    <TeamsChannelId xmlns="e183de06-4247-4bf1-a005-f6ee0f59ebd9" xsi:nil="true"/>
    <IsNotebookLocked xmlns="e183de06-4247-4bf1-a005-f6ee0f59ebd9" xsi:nil="true"/>
    <NotebookType xmlns="e183de06-4247-4bf1-a005-f6ee0f59ebd9" xsi:nil="true"/>
    <FolderType xmlns="e183de06-4247-4bf1-a005-f6ee0f59ebd9" xsi:nil="true"/>
  </documentManagement>
</p:properties>
</file>

<file path=customXml/itemProps1.xml><?xml version="1.0" encoding="utf-8"?>
<ds:datastoreItem xmlns:ds="http://schemas.openxmlformats.org/officeDocument/2006/customXml" ds:itemID="{2B6B8808-C4EC-4CF0-ABA9-11EEE2436BB0}">
  <ds:schemaRefs>
    <ds:schemaRef ds:uri="http://schemas.openxmlformats.org/officeDocument/2006/bibliography"/>
  </ds:schemaRefs>
</ds:datastoreItem>
</file>

<file path=customXml/itemProps2.xml><?xml version="1.0" encoding="utf-8"?>
<ds:datastoreItem xmlns:ds="http://schemas.openxmlformats.org/officeDocument/2006/customXml" ds:itemID="{B3C2828E-E750-4030-AEE8-547E0B54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3de06-4247-4bf1-a005-f6ee0f59ebd9"/>
    <ds:schemaRef ds:uri="3c20120a-845a-4bc5-94b2-64484f2f9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9FA56-A025-4282-B168-3FAAF22BEEDB}">
  <ds:schemaRefs>
    <ds:schemaRef ds:uri="http://schemas.microsoft.com/sharepoint/v3/contenttype/forms"/>
  </ds:schemaRefs>
</ds:datastoreItem>
</file>

<file path=customXml/itemProps4.xml><?xml version="1.0" encoding="utf-8"?>
<ds:datastoreItem xmlns:ds="http://schemas.openxmlformats.org/officeDocument/2006/customXml" ds:itemID="{3C8E5BEC-A825-44B4-8080-C288248FB7E3}">
  <ds:schemaRefs>
    <ds:schemaRef ds:uri="http://schemas.microsoft.com/office/2006/metadata/properties"/>
    <ds:schemaRef ds:uri="http://schemas.microsoft.com/office/infopath/2007/PartnerControls"/>
    <ds:schemaRef ds:uri="e183de06-4247-4bf1-a005-f6ee0f59ebd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GHK-KeyDoc-template_portrait-2023.dot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Palmer Heathma</dc:creator>
  <keywords/>
  <dc:description/>
  <lastModifiedBy>N Norgrove</lastModifiedBy>
  <revision>8</revision>
  <lastPrinted>2018-10-02T15:43:00.0000000Z</lastPrinted>
  <dcterms:created xsi:type="dcterms:W3CDTF">2024-03-12T20:03:00.0000000Z</dcterms:created>
  <dcterms:modified xsi:type="dcterms:W3CDTF">2024-04-03T10:18:50.8493442Z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0x0101002A6F14EB3C4FA64AA4062F4DAD881735</vt:lpwstr>
  </property>
</Properties>
</file>