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23A" w:rsidRDefault="001B1020" w:rsidP="001B1020">
      <w:pPr>
        <w:jc w:val="center"/>
      </w:pPr>
      <w:r>
        <w:rPr>
          <w:noProof/>
          <w:lang w:eastAsia="en-GB"/>
        </w:rPr>
        <w:drawing>
          <wp:inline distT="0" distB="0" distL="0" distR="0" wp14:anchorId="0718EA80" wp14:editId="23CF5AB8">
            <wp:extent cx="4726785" cy="22642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5685" cy="2278073"/>
                    </a:xfrm>
                    <a:prstGeom prst="rect">
                      <a:avLst/>
                    </a:prstGeom>
                  </pic:spPr>
                </pic:pic>
              </a:graphicData>
            </a:graphic>
          </wp:inline>
        </w:drawing>
      </w:r>
    </w:p>
    <w:p w:rsidR="001B1020" w:rsidRDefault="001B1020" w:rsidP="001B1020">
      <w:pPr>
        <w:jc w:val="center"/>
      </w:pPr>
    </w:p>
    <w:p w:rsidR="001B1020" w:rsidRDefault="001B1020" w:rsidP="001B1020">
      <w:pPr>
        <w:jc w:val="center"/>
        <w:rPr>
          <w:rFonts w:ascii="Arial" w:hAnsi="Arial" w:cs="Arial"/>
          <w:sz w:val="96"/>
          <w:szCs w:val="96"/>
        </w:rPr>
      </w:pPr>
      <w:r w:rsidRPr="001B1020">
        <w:rPr>
          <w:rFonts w:ascii="Arial" w:hAnsi="Arial" w:cs="Arial"/>
          <w:sz w:val="96"/>
          <w:szCs w:val="96"/>
        </w:rPr>
        <w:t>Literacy for Learning</w:t>
      </w:r>
    </w:p>
    <w:p w:rsidR="001B1020" w:rsidRDefault="001B1020" w:rsidP="001B1020">
      <w:pPr>
        <w:jc w:val="center"/>
        <w:rPr>
          <w:rFonts w:ascii="Arial" w:hAnsi="Arial" w:cs="Arial"/>
          <w:sz w:val="96"/>
          <w:szCs w:val="96"/>
        </w:rPr>
      </w:pPr>
    </w:p>
    <w:p w:rsidR="001B1020" w:rsidRDefault="001B1020" w:rsidP="001B1020">
      <w:pPr>
        <w:jc w:val="center"/>
        <w:rPr>
          <w:rFonts w:ascii="Arial" w:hAnsi="Arial" w:cs="Arial"/>
          <w:sz w:val="96"/>
          <w:szCs w:val="96"/>
        </w:rPr>
      </w:pPr>
      <w:r>
        <w:rPr>
          <w:rFonts w:ascii="Arial" w:hAnsi="Arial" w:cs="Arial"/>
          <w:sz w:val="96"/>
          <w:szCs w:val="96"/>
        </w:rPr>
        <w:t>Supporting at home</w:t>
      </w:r>
    </w:p>
    <w:p w:rsidR="001B1020" w:rsidRPr="001B1020" w:rsidRDefault="001B1020" w:rsidP="001B1020">
      <w:pPr>
        <w:jc w:val="center"/>
        <w:rPr>
          <w:rFonts w:ascii="Arial" w:hAnsi="Arial" w:cs="Arial"/>
          <w:b/>
          <w:i/>
          <w:sz w:val="28"/>
          <w:szCs w:val="28"/>
        </w:rPr>
      </w:pPr>
      <w:r w:rsidRPr="001B1020">
        <w:rPr>
          <w:rFonts w:ascii="Arial" w:hAnsi="Arial" w:cs="Arial"/>
          <w:b/>
          <w:i/>
          <w:sz w:val="28"/>
          <w:szCs w:val="28"/>
        </w:rPr>
        <w:t>Suggestions for how you can support the development of your child’s literacy skills further at home.</w:t>
      </w:r>
    </w:p>
    <w:p w:rsidR="001B1020" w:rsidRDefault="001B1020" w:rsidP="001B1020">
      <w:pPr>
        <w:jc w:val="center"/>
        <w:rPr>
          <w:rFonts w:ascii="Arial" w:hAnsi="Arial" w:cs="Arial"/>
          <w:sz w:val="56"/>
        </w:rPr>
      </w:pPr>
    </w:p>
    <w:p w:rsidR="001B1020" w:rsidRDefault="001B1020" w:rsidP="001B1020">
      <w:pPr>
        <w:jc w:val="center"/>
        <w:rPr>
          <w:rFonts w:ascii="Arial" w:hAnsi="Arial" w:cs="Arial"/>
          <w:sz w:val="56"/>
        </w:rPr>
      </w:pPr>
    </w:p>
    <w:p w:rsidR="001B1020" w:rsidRDefault="001B1020" w:rsidP="001B1020">
      <w:pPr>
        <w:jc w:val="center"/>
        <w:rPr>
          <w:rFonts w:ascii="Arial" w:hAnsi="Arial" w:cs="Arial"/>
          <w:sz w:val="56"/>
        </w:rPr>
      </w:pPr>
    </w:p>
    <w:p w:rsidR="001B1020" w:rsidRDefault="001B1020" w:rsidP="001B1020">
      <w:pPr>
        <w:jc w:val="center"/>
        <w:rPr>
          <w:rFonts w:ascii="Arial" w:hAnsi="Arial" w:cs="Arial"/>
          <w:sz w:val="56"/>
        </w:rPr>
      </w:pPr>
    </w:p>
    <w:p w:rsidR="001B1020" w:rsidRDefault="001B1020" w:rsidP="001B1020">
      <w:pPr>
        <w:jc w:val="center"/>
        <w:rPr>
          <w:rFonts w:ascii="Arial" w:hAnsi="Arial" w:cs="Arial"/>
          <w:sz w:val="56"/>
        </w:rPr>
      </w:pPr>
    </w:p>
    <w:p w:rsidR="001B1020" w:rsidRDefault="001B1020" w:rsidP="001B1020">
      <w:pPr>
        <w:rPr>
          <w:rFonts w:ascii="Arial" w:hAnsi="Arial" w:cs="Arial"/>
          <w:sz w:val="40"/>
        </w:rPr>
      </w:pPr>
    </w:p>
    <w:p w:rsidR="001E5447" w:rsidRDefault="001E5447" w:rsidP="001B1020">
      <w:pPr>
        <w:rPr>
          <w:rFonts w:ascii="Arial" w:hAnsi="Arial" w:cs="Arial"/>
          <w:b/>
          <w:sz w:val="24"/>
          <w:szCs w:val="24"/>
          <w:u w:val="single"/>
        </w:rPr>
      </w:pPr>
    </w:p>
    <w:p w:rsidR="001E5447" w:rsidRDefault="001E5447" w:rsidP="001B1020">
      <w:pPr>
        <w:rPr>
          <w:rFonts w:ascii="Arial" w:hAnsi="Arial" w:cs="Arial"/>
          <w:b/>
          <w:sz w:val="24"/>
          <w:szCs w:val="24"/>
          <w:u w:val="single"/>
        </w:rPr>
      </w:pPr>
    </w:p>
    <w:p w:rsidR="001B1020" w:rsidRPr="008C6FE9" w:rsidRDefault="001B1020" w:rsidP="001B1020">
      <w:pPr>
        <w:rPr>
          <w:rFonts w:ascii="Arial" w:hAnsi="Arial" w:cs="Arial"/>
          <w:b/>
          <w:sz w:val="28"/>
          <w:szCs w:val="24"/>
          <w:u w:val="single"/>
        </w:rPr>
      </w:pPr>
      <w:r w:rsidRPr="008C6FE9">
        <w:rPr>
          <w:rFonts w:ascii="Arial" w:hAnsi="Arial" w:cs="Arial"/>
          <w:b/>
          <w:sz w:val="28"/>
          <w:szCs w:val="24"/>
          <w:u w:val="single"/>
        </w:rPr>
        <w:lastRenderedPageBreak/>
        <w:t>Reading at Home</w:t>
      </w:r>
    </w:p>
    <w:p w:rsidR="001B1020" w:rsidRDefault="001B1020" w:rsidP="00CD1121">
      <w:pPr>
        <w:jc w:val="both"/>
        <w:rPr>
          <w:rFonts w:ascii="Arial" w:hAnsi="Arial" w:cs="Arial"/>
          <w:sz w:val="24"/>
          <w:szCs w:val="24"/>
        </w:rPr>
      </w:pPr>
      <w:r w:rsidRPr="001B1020">
        <w:rPr>
          <w:rFonts w:ascii="Arial" w:hAnsi="Arial" w:cs="Arial"/>
          <w:sz w:val="24"/>
          <w:szCs w:val="24"/>
        </w:rPr>
        <w:t>Even after they begin secondary school, students should be reading for a minimum of 20 minutes a day.</w:t>
      </w:r>
      <w:r>
        <w:rPr>
          <w:rFonts w:ascii="Arial" w:hAnsi="Arial" w:cs="Arial"/>
          <w:sz w:val="24"/>
          <w:szCs w:val="24"/>
        </w:rPr>
        <w:t xml:space="preserve"> This could be reading a book, eBook, magazine, newspaper, online articles or listening to audiobook or podcast (</w:t>
      </w:r>
      <w:r w:rsidR="00C56269">
        <w:rPr>
          <w:rFonts w:ascii="Arial" w:hAnsi="Arial" w:cs="Arial"/>
          <w:sz w:val="24"/>
          <w:szCs w:val="24"/>
        </w:rPr>
        <w:t xml:space="preserve">for </w:t>
      </w:r>
      <w:r>
        <w:rPr>
          <w:rFonts w:ascii="Arial" w:hAnsi="Arial" w:cs="Arial"/>
          <w:sz w:val="24"/>
          <w:szCs w:val="24"/>
        </w:rPr>
        <w:t xml:space="preserve">Year 7 to 9). </w:t>
      </w:r>
    </w:p>
    <w:p w:rsidR="003467E8" w:rsidRDefault="003467E8" w:rsidP="001B1020">
      <w:pPr>
        <w:rPr>
          <w:rFonts w:ascii="Arial" w:hAnsi="Arial" w:cs="Arial"/>
          <w:sz w:val="24"/>
          <w:szCs w:val="24"/>
        </w:rPr>
      </w:pPr>
      <w:r w:rsidRPr="003467E8">
        <w:rPr>
          <w:rFonts w:ascii="Arial" w:hAnsi="Arial" w:cs="Arial"/>
          <w:noProof/>
          <w:sz w:val="24"/>
          <w:szCs w:val="24"/>
          <w:lang w:eastAsia="en-GB"/>
        </w:rPr>
        <w:drawing>
          <wp:inline distT="0" distB="0" distL="0" distR="0" wp14:anchorId="2132505E" wp14:editId="327590DA">
            <wp:extent cx="5717512" cy="691346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0501" cy="6929170"/>
                    </a:xfrm>
                    <a:prstGeom prst="rect">
                      <a:avLst/>
                    </a:prstGeom>
                  </pic:spPr>
                </pic:pic>
              </a:graphicData>
            </a:graphic>
          </wp:inline>
        </w:drawing>
      </w:r>
    </w:p>
    <w:p w:rsidR="003467E8" w:rsidRDefault="003467E8" w:rsidP="001B1020">
      <w:pPr>
        <w:rPr>
          <w:rFonts w:ascii="Arial" w:hAnsi="Arial" w:cs="Arial"/>
          <w:sz w:val="24"/>
          <w:szCs w:val="24"/>
        </w:rPr>
      </w:pPr>
    </w:p>
    <w:p w:rsidR="003467E8" w:rsidRDefault="003467E8" w:rsidP="001B1020">
      <w:pPr>
        <w:rPr>
          <w:rFonts w:ascii="Arial" w:hAnsi="Arial" w:cs="Arial"/>
          <w:sz w:val="24"/>
          <w:szCs w:val="24"/>
        </w:rPr>
      </w:pPr>
    </w:p>
    <w:p w:rsidR="00CD1121" w:rsidRDefault="00CD1121" w:rsidP="00CD1121">
      <w:pPr>
        <w:rPr>
          <w:rFonts w:ascii="Arial" w:hAnsi="Arial" w:cs="Arial"/>
          <w:sz w:val="24"/>
          <w:szCs w:val="24"/>
        </w:rPr>
      </w:pPr>
    </w:p>
    <w:p w:rsidR="00CD1121" w:rsidRPr="008C6FE9" w:rsidRDefault="008C6FE9" w:rsidP="008C6FE9">
      <w:pPr>
        <w:jc w:val="center"/>
        <w:rPr>
          <w:rFonts w:ascii="Arial" w:hAnsi="Arial" w:cs="Arial"/>
          <w:sz w:val="28"/>
          <w:szCs w:val="24"/>
          <w:u w:val="single"/>
        </w:rPr>
      </w:pPr>
      <w:r w:rsidRPr="008C6FE9">
        <w:rPr>
          <w:noProof/>
          <w:sz w:val="24"/>
          <w:u w:val="single"/>
          <w:lang w:eastAsia="en-GB"/>
        </w:rPr>
        <w:lastRenderedPageBreak/>
        <w:drawing>
          <wp:anchor distT="0" distB="0" distL="114300" distR="114300" simplePos="0" relativeHeight="251672576" behindDoc="1" locked="0" layoutInCell="1" allowOverlap="1">
            <wp:simplePos x="0" y="0"/>
            <wp:positionH relativeFrom="margin">
              <wp:posOffset>5125720</wp:posOffset>
            </wp:positionH>
            <wp:positionV relativeFrom="paragraph">
              <wp:posOffset>0</wp:posOffset>
            </wp:positionV>
            <wp:extent cx="934720" cy="1268095"/>
            <wp:effectExtent l="0" t="0" r="0" b="8255"/>
            <wp:wrapTight wrapText="bothSides">
              <wp:wrapPolygon edited="0">
                <wp:start x="0" y="0"/>
                <wp:lineTo x="0" y="21416"/>
                <wp:lineTo x="21130" y="21416"/>
                <wp:lineTo x="211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4204" r="3693" b="9091"/>
                    <a:stretch/>
                  </pic:blipFill>
                  <pic:spPr bwMode="auto">
                    <a:xfrm>
                      <a:off x="0" y="0"/>
                      <a:ext cx="934720" cy="1268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FE9">
        <w:rPr>
          <w:rFonts w:ascii="Arial" w:hAnsi="Arial" w:cs="Arial"/>
          <w:b/>
          <w:noProof/>
          <w:sz w:val="28"/>
          <w:szCs w:val="24"/>
          <w:u w:val="single"/>
          <w:lang w:eastAsia="en-GB"/>
        </w:rPr>
        <w:drawing>
          <wp:anchor distT="0" distB="0" distL="114300" distR="114300" simplePos="0" relativeHeight="251659264" behindDoc="1" locked="0" layoutInCell="1" allowOverlap="1" wp14:anchorId="3C61B39C">
            <wp:simplePos x="0" y="0"/>
            <wp:positionH relativeFrom="column">
              <wp:posOffset>-464185</wp:posOffset>
            </wp:positionH>
            <wp:positionV relativeFrom="paragraph">
              <wp:posOffset>0</wp:posOffset>
            </wp:positionV>
            <wp:extent cx="1256030" cy="1052830"/>
            <wp:effectExtent l="0" t="0" r="1270" b="0"/>
            <wp:wrapTight wrapText="bothSides">
              <wp:wrapPolygon edited="0">
                <wp:start x="0" y="0"/>
                <wp:lineTo x="0" y="21105"/>
                <wp:lineTo x="21294" y="21105"/>
                <wp:lineTo x="212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030" cy="1052830"/>
                    </a:xfrm>
                    <a:prstGeom prst="rect">
                      <a:avLst/>
                    </a:prstGeom>
                  </pic:spPr>
                </pic:pic>
              </a:graphicData>
            </a:graphic>
            <wp14:sizeRelH relativeFrom="margin">
              <wp14:pctWidth>0</wp14:pctWidth>
            </wp14:sizeRelH>
            <wp14:sizeRelV relativeFrom="margin">
              <wp14:pctHeight>0</wp14:pctHeight>
            </wp14:sizeRelV>
          </wp:anchor>
        </w:drawing>
      </w:r>
      <w:r w:rsidRPr="008C6FE9">
        <w:rPr>
          <w:rFonts w:ascii="Arial" w:hAnsi="Arial" w:cs="Arial"/>
          <w:b/>
          <w:sz w:val="28"/>
          <w:szCs w:val="24"/>
          <w:u w:val="single"/>
        </w:rPr>
        <w:t>A</w:t>
      </w:r>
      <w:r w:rsidR="006665E9" w:rsidRPr="008C6FE9">
        <w:rPr>
          <w:rFonts w:ascii="Arial" w:hAnsi="Arial" w:cs="Arial"/>
          <w:b/>
          <w:sz w:val="28"/>
          <w:szCs w:val="24"/>
          <w:u w:val="single"/>
        </w:rPr>
        <w:t xml:space="preserve">dditional </w:t>
      </w:r>
      <w:r w:rsidR="00CD1121" w:rsidRPr="008C6FE9">
        <w:rPr>
          <w:rFonts w:ascii="Arial" w:hAnsi="Arial" w:cs="Arial"/>
          <w:b/>
          <w:sz w:val="28"/>
          <w:szCs w:val="24"/>
          <w:u w:val="single"/>
        </w:rPr>
        <w:t>tips to support your child with their reading</w:t>
      </w:r>
      <w:r w:rsidR="00CD1121" w:rsidRPr="008C6FE9">
        <w:rPr>
          <w:rFonts w:ascii="Arial" w:hAnsi="Arial" w:cs="Arial"/>
          <w:sz w:val="28"/>
          <w:szCs w:val="24"/>
          <w:u w:val="single"/>
        </w:rPr>
        <w:t>:</w:t>
      </w:r>
    </w:p>
    <w:p w:rsidR="008C6FE9" w:rsidRDefault="008C6FE9" w:rsidP="00CD1121">
      <w:pPr>
        <w:rPr>
          <w:rFonts w:ascii="Arial" w:hAnsi="Arial" w:cs="Arial"/>
          <w:sz w:val="24"/>
          <w:szCs w:val="24"/>
        </w:rPr>
      </w:pPr>
    </w:p>
    <w:p w:rsidR="008C6FE9" w:rsidRDefault="008C6FE9" w:rsidP="00CD1121">
      <w:pPr>
        <w:rPr>
          <w:rFonts w:ascii="Arial" w:hAnsi="Arial" w:cs="Arial"/>
          <w:sz w:val="24"/>
          <w:szCs w:val="24"/>
        </w:rPr>
      </w:pPr>
    </w:p>
    <w:p w:rsidR="00CD1121" w:rsidRPr="00CD1121" w:rsidRDefault="00CD1121" w:rsidP="008C6FE9">
      <w:pPr>
        <w:pStyle w:val="ListParagraph"/>
        <w:numPr>
          <w:ilvl w:val="0"/>
          <w:numId w:val="2"/>
        </w:numPr>
        <w:tabs>
          <w:tab w:val="left" w:pos="709"/>
        </w:tabs>
        <w:rPr>
          <w:rFonts w:ascii="Arial" w:hAnsi="Arial" w:cs="Arial"/>
          <w:sz w:val="24"/>
          <w:szCs w:val="24"/>
        </w:rPr>
      </w:pPr>
      <w:r w:rsidRPr="00CD1121">
        <w:rPr>
          <w:rFonts w:ascii="Arial" w:hAnsi="Arial" w:cs="Arial"/>
          <w:sz w:val="24"/>
          <w:szCs w:val="24"/>
        </w:rPr>
        <w:t>Let your child choose what to read, rather than selecting what you think they should read.</w:t>
      </w:r>
    </w:p>
    <w:p w:rsidR="00CD1121" w:rsidRPr="00CD1121" w:rsidRDefault="000B7CEC" w:rsidP="00CD1121">
      <w:pPr>
        <w:pStyle w:val="ListParagraph"/>
        <w:numPr>
          <w:ilvl w:val="0"/>
          <w:numId w:val="2"/>
        </w:numPr>
        <w:rPr>
          <w:rFonts w:ascii="Arial" w:hAnsi="Arial" w:cs="Arial"/>
          <w:sz w:val="24"/>
          <w:szCs w:val="24"/>
        </w:rPr>
      </w:pPr>
      <w:r>
        <w:rPr>
          <w:rFonts w:ascii="Arial" w:hAnsi="Arial" w:cs="Arial"/>
          <w:sz w:val="24"/>
          <w:szCs w:val="24"/>
        </w:rPr>
        <w:t xml:space="preserve"> </w:t>
      </w:r>
      <w:r w:rsidR="00CD1121" w:rsidRPr="00CD1121">
        <w:rPr>
          <w:rFonts w:ascii="Arial" w:hAnsi="Arial" w:cs="Arial"/>
          <w:sz w:val="24"/>
          <w:szCs w:val="24"/>
        </w:rPr>
        <w:t>Encourage your child to read magazines, comics, newspapers, and the internet as well as books.</w:t>
      </w:r>
    </w:p>
    <w:p w:rsidR="000B7CEC" w:rsidRDefault="00CD1121" w:rsidP="006665E9">
      <w:pPr>
        <w:pStyle w:val="ListParagraph"/>
        <w:numPr>
          <w:ilvl w:val="0"/>
          <w:numId w:val="2"/>
        </w:numPr>
        <w:rPr>
          <w:rFonts w:ascii="Arial" w:hAnsi="Arial" w:cs="Arial"/>
          <w:sz w:val="24"/>
          <w:szCs w:val="24"/>
        </w:rPr>
      </w:pPr>
      <w:r w:rsidRPr="00CD1121">
        <w:rPr>
          <w:rFonts w:ascii="Arial" w:hAnsi="Arial" w:cs="Arial"/>
          <w:sz w:val="24"/>
          <w:szCs w:val="24"/>
        </w:rPr>
        <w:t>Listening to a podcast or audiobook also counts as reading.</w:t>
      </w:r>
    </w:p>
    <w:p w:rsidR="00CD1121" w:rsidRPr="006665E9" w:rsidRDefault="00CD1121" w:rsidP="006665E9">
      <w:pPr>
        <w:pStyle w:val="ListParagraph"/>
        <w:numPr>
          <w:ilvl w:val="0"/>
          <w:numId w:val="2"/>
        </w:numPr>
        <w:rPr>
          <w:rFonts w:ascii="Arial" w:hAnsi="Arial" w:cs="Arial"/>
          <w:sz w:val="24"/>
          <w:szCs w:val="24"/>
        </w:rPr>
      </w:pPr>
      <w:r w:rsidRPr="006665E9">
        <w:rPr>
          <w:rFonts w:ascii="Arial" w:hAnsi="Arial" w:cs="Arial"/>
          <w:sz w:val="24"/>
          <w:szCs w:val="24"/>
        </w:rPr>
        <w:t xml:space="preserve">Talk to your child about books or magazines you haven’t enjoyed, as well as those you </w:t>
      </w:r>
      <w:r w:rsidR="006665E9" w:rsidRPr="006665E9">
        <w:rPr>
          <w:rFonts w:ascii="Arial" w:hAnsi="Arial" w:cs="Arial"/>
          <w:sz w:val="24"/>
          <w:szCs w:val="24"/>
        </w:rPr>
        <w:t>love.</w:t>
      </w:r>
    </w:p>
    <w:p w:rsidR="00CD1121" w:rsidRP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Don’t forget TV tie-ins and books about interests such as computer games</w:t>
      </w:r>
      <w:r w:rsidR="000B7CEC">
        <w:rPr>
          <w:rFonts w:ascii="Arial" w:hAnsi="Arial" w:cs="Arial"/>
          <w:sz w:val="24"/>
          <w:szCs w:val="24"/>
        </w:rPr>
        <w:t>, sports</w:t>
      </w:r>
      <w:r w:rsidRPr="00CD1121">
        <w:rPr>
          <w:rFonts w:ascii="Arial" w:hAnsi="Arial" w:cs="Arial"/>
          <w:sz w:val="24"/>
          <w:szCs w:val="24"/>
        </w:rPr>
        <w:t xml:space="preserve"> or </w:t>
      </w:r>
      <w:r w:rsidR="000B7CEC">
        <w:rPr>
          <w:rFonts w:ascii="Arial" w:hAnsi="Arial" w:cs="Arial"/>
          <w:sz w:val="24"/>
          <w:szCs w:val="24"/>
        </w:rPr>
        <w:t xml:space="preserve">music </w:t>
      </w:r>
      <w:r w:rsidRPr="00CD1121">
        <w:rPr>
          <w:rFonts w:ascii="Arial" w:hAnsi="Arial" w:cs="Arial"/>
          <w:sz w:val="24"/>
          <w:szCs w:val="24"/>
        </w:rPr>
        <w:t>bands</w:t>
      </w:r>
      <w:r w:rsidR="006665E9">
        <w:rPr>
          <w:rFonts w:ascii="Arial" w:hAnsi="Arial" w:cs="Arial"/>
          <w:sz w:val="24"/>
          <w:szCs w:val="24"/>
        </w:rPr>
        <w:t xml:space="preserve"> can engage your child.</w:t>
      </w:r>
    </w:p>
    <w:p w:rsidR="00CD1121" w:rsidRP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Remember that your child is reading when they are looking at bus timetables, menus, instructions, TV guides,</w:t>
      </w:r>
      <w:r w:rsidR="000B7CEC">
        <w:rPr>
          <w:rFonts w:ascii="Arial" w:hAnsi="Arial" w:cs="Arial"/>
          <w:sz w:val="24"/>
          <w:szCs w:val="24"/>
        </w:rPr>
        <w:t xml:space="preserve"> cook books,</w:t>
      </w:r>
      <w:r w:rsidRPr="00CD1121">
        <w:rPr>
          <w:rFonts w:ascii="Arial" w:hAnsi="Arial" w:cs="Arial"/>
          <w:sz w:val="24"/>
          <w:szCs w:val="24"/>
        </w:rPr>
        <w:t xml:space="preserve"> the interne</w:t>
      </w:r>
      <w:r w:rsidR="000B7CEC">
        <w:rPr>
          <w:rFonts w:ascii="Arial" w:hAnsi="Arial" w:cs="Arial"/>
          <w:sz w:val="24"/>
          <w:szCs w:val="24"/>
        </w:rPr>
        <w:t>t etc…</w:t>
      </w:r>
    </w:p>
    <w:p w:rsid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 xml:space="preserve">Help your child find books they will enjoy by joining the public library if you are not already members. It is free to join. You can find out about the services that Wiltshire Libraries offer to children and teens </w:t>
      </w:r>
      <w:r>
        <w:rPr>
          <w:rFonts w:ascii="Arial" w:hAnsi="Arial" w:cs="Arial"/>
          <w:sz w:val="24"/>
          <w:szCs w:val="24"/>
        </w:rPr>
        <w:t>in</w:t>
      </w:r>
      <w:r w:rsidRPr="00CD1121">
        <w:rPr>
          <w:rFonts w:ascii="Arial" w:hAnsi="Arial" w:cs="Arial"/>
          <w:sz w:val="24"/>
          <w:szCs w:val="24"/>
        </w:rPr>
        <w:t xml:space="preserve"> the </w:t>
      </w:r>
      <w:r w:rsidR="000B7CEC">
        <w:rPr>
          <w:rFonts w:ascii="Arial" w:hAnsi="Arial" w:cs="Arial"/>
          <w:sz w:val="24"/>
          <w:szCs w:val="24"/>
        </w:rPr>
        <w:t xml:space="preserve">following </w:t>
      </w:r>
      <w:r w:rsidRPr="00CD1121">
        <w:rPr>
          <w:rFonts w:ascii="Arial" w:hAnsi="Arial" w:cs="Arial"/>
          <w:sz w:val="24"/>
          <w:szCs w:val="24"/>
        </w:rPr>
        <w:t xml:space="preserve">link: </w:t>
      </w:r>
      <w:hyperlink r:id="rId8" w:history="1">
        <w:r w:rsidRPr="00E612AA">
          <w:rPr>
            <w:rStyle w:val="Hyperlink"/>
            <w:rFonts w:ascii="Arial" w:hAnsi="Arial" w:cs="Arial"/>
            <w:sz w:val="24"/>
            <w:szCs w:val="24"/>
          </w:rPr>
          <w:t>https://www.wiltshire.gov.uk/article/1327/Services-for-children-and-teens</w:t>
        </w:r>
      </w:hyperlink>
    </w:p>
    <w:p w:rsid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Try some skimming and scanning together. Skimming is reading through a piece of text quickly to find out the main idea; scanning is glancing through a piece of text to find specific information. You can do this with a newspaper – perhaps ask your child to find something out for you. Why not ask them to scan a newspaper for news about a favourite footballer, find out the weekend weather, or skim-read a recipe to tell you the basic steps?</w:t>
      </w:r>
    </w:p>
    <w:p w:rsid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Help your child work out what an unfamiliar word means by getting them to read the rest of the sentence and look for clues.</w:t>
      </w:r>
    </w:p>
    <w:p w:rsid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Assist by testing your child when they have spellings to learn, and encourage them to look up words they don’t know in a dictionary.</w:t>
      </w:r>
    </w:p>
    <w:p w:rsidR="00CD1121" w:rsidRDefault="00CD1121" w:rsidP="00CD1121">
      <w:pPr>
        <w:pStyle w:val="ListParagraph"/>
        <w:numPr>
          <w:ilvl w:val="0"/>
          <w:numId w:val="2"/>
        </w:numPr>
        <w:rPr>
          <w:rFonts w:ascii="Arial" w:hAnsi="Arial" w:cs="Arial"/>
          <w:sz w:val="24"/>
          <w:szCs w:val="24"/>
        </w:rPr>
      </w:pPr>
      <w:r w:rsidRPr="00CD1121">
        <w:rPr>
          <w:rFonts w:ascii="Arial" w:hAnsi="Arial" w:cs="Arial"/>
          <w:sz w:val="24"/>
          <w:szCs w:val="24"/>
        </w:rPr>
        <w:t>Build up your child's vocabulary. As they go through secondary school, your child will need to know specialist words and recogni</w:t>
      </w:r>
      <w:r w:rsidR="000B7CEC">
        <w:rPr>
          <w:rFonts w:ascii="Arial" w:hAnsi="Arial" w:cs="Arial"/>
          <w:sz w:val="24"/>
          <w:szCs w:val="24"/>
        </w:rPr>
        <w:t>s</w:t>
      </w:r>
      <w:r w:rsidRPr="00CD1121">
        <w:rPr>
          <w:rFonts w:ascii="Arial" w:hAnsi="Arial" w:cs="Arial"/>
          <w:sz w:val="24"/>
          <w:szCs w:val="24"/>
        </w:rPr>
        <w:t>e them when they are reading. To help them learn these words, you could ask your child to explain their meanings to you.</w:t>
      </w: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Default="008C6FE9" w:rsidP="008C6FE9">
      <w:pPr>
        <w:rPr>
          <w:rFonts w:ascii="Arial" w:hAnsi="Arial" w:cs="Arial"/>
          <w:sz w:val="24"/>
          <w:szCs w:val="24"/>
        </w:rPr>
      </w:pPr>
    </w:p>
    <w:p w:rsidR="008C6FE9" w:rsidRPr="008C6FE9" w:rsidRDefault="008C6FE9" w:rsidP="008C6FE9">
      <w:pPr>
        <w:rPr>
          <w:rFonts w:ascii="Arial" w:hAnsi="Arial" w:cs="Arial"/>
          <w:b/>
          <w:sz w:val="28"/>
          <w:szCs w:val="24"/>
          <w:u w:val="single"/>
        </w:rPr>
      </w:pPr>
      <w:r w:rsidRPr="008C6FE9">
        <w:rPr>
          <w:noProof/>
          <w:sz w:val="32"/>
          <w:u w:val="single"/>
          <w:lang w:eastAsia="en-GB"/>
        </w:rPr>
        <w:lastRenderedPageBreak/>
        <w:drawing>
          <wp:anchor distT="0" distB="0" distL="114300" distR="114300" simplePos="0" relativeHeight="251674624" behindDoc="1" locked="0" layoutInCell="1" allowOverlap="1" wp14:anchorId="092517D6" wp14:editId="6F102E4D">
            <wp:simplePos x="0" y="0"/>
            <wp:positionH relativeFrom="margin">
              <wp:posOffset>5436235</wp:posOffset>
            </wp:positionH>
            <wp:positionV relativeFrom="paragraph">
              <wp:posOffset>0</wp:posOffset>
            </wp:positionV>
            <wp:extent cx="658495" cy="893445"/>
            <wp:effectExtent l="0" t="0" r="8255" b="1905"/>
            <wp:wrapTight wrapText="bothSides">
              <wp:wrapPolygon edited="0">
                <wp:start x="0" y="0"/>
                <wp:lineTo x="0" y="21186"/>
                <wp:lineTo x="21246" y="21186"/>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4204" r="3693" b="9091"/>
                    <a:stretch/>
                  </pic:blipFill>
                  <pic:spPr bwMode="auto">
                    <a:xfrm>
                      <a:off x="0" y="0"/>
                      <a:ext cx="658495"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FE9">
        <w:rPr>
          <w:rFonts w:ascii="Arial" w:hAnsi="Arial" w:cs="Arial"/>
          <w:b/>
          <w:sz w:val="28"/>
          <w:szCs w:val="24"/>
          <w:u w:val="single"/>
        </w:rPr>
        <w:t>Reading Resources at Abbeyfield</w:t>
      </w:r>
    </w:p>
    <w:p w:rsidR="001B1020" w:rsidRDefault="001B1020" w:rsidP="001B1020">
      <w:pPr>
        <w:rPr>
          <w:rFonts w:ascii="Arial" w:hAnsi="Arial" w:cs="Arial"/>
          <w:sz w:val="24"/>
          <w:szCs w:val="24"/>
        </w:rPr>
      </w:pPr>
      <w:r>
        <w:rPr>
          <w:rFonts w:ascii="Arial" w:hAnsi="Arial" w:cs="Arial"/>
          <w:sz w:val="24"/>
          <w:szCs w:val="24"/>
        </w:rPr>
        <w:t>At Abbeyfield School we have a number of reading resources to support your child with developing their reading:</w:t>
      </w:r>
    </w:p>
    <w:p w:rsidR="008C6FE9" w:rsidRDefault="008C6FE9" w:rsidP="001B1020">
      <w:pPr>
        <w:rPr>
          <w:rFonts w:ascii="Arial" w:hAnsi="Arial" w:cs="Arial"/>
          <w:sz w:val="24"/>
          <w:szCs w:val="24"/>
        </w:rPr>
      </w:pPr>
    </w:p>
    <w:p w:rsidR="00215D81" w:rsidRDefault="00215D81" w:rsidP="00215D81">
      <w:pPr>
        <w:rPr>
          <w:rFonts w:ascii="Arial" w:hAnsi="Arial" w:cs="Arial"/>
          <w:b/>
          <w:sz w:val="24"/>
          <w:szCs w:val="24"/>
        </w:rPr>
      </w:pPr>
      <w:r w:rsidRPr="00215D81">
        <w:rPr>
          <w:rFonts w:ascii="Arial" w:hAnsi="Arial" w:cs="Arial"/>
          <w:b/>
          <w:noProof/>
          <w:sz w:val="24"/>
          <w:szCs w:val="24"/>
          <w:lang w:eastAsia="en-GB"/>
        </w:rPr>
        <w:drawing>
          <wp:anchor distT="0" distB="0" distL="114300" distR="114300" simplePos="0" relativeHeight="251662336" behindDoc="0" locked="0" layoutInCell="1" allowOverlap="1" wp14:anchorId="556E2189">
            <wp:simplePos x="0" y="0"/>
            <wp:positionH relativeFrom="margin">
              <wp:align>left</wp:align>
            </wp:positionH>
            <wp:positionV relativeFrom="paragraph">
              <wp:posOffset>276385</wp:posOffset>
            </wp:positionV>
            <wp:extent cx="1697990" cy="409575"/>
            <wp:effectExtent l="0" t="0" r="0" b="9525"/>
            <wp:wrapThrough wrapText="bothSides">
              <wp:wrapPolygon edited="0">
                <wp:start x="0" y="0"/>
                <wp:lineTo x="0" y="21098"/>
                <wp:lineTo x="21325" y="21098"/>
                <wp:lineTo x="2132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2966" cy="420891"/>
                    </a:xfrm>
                    <a:prstGeom prst="rect">
                      <a:avLst/>
                    </a:prstGeom>
                  </pic:spPr>
                </pic:pic>
              </a:graphicData>
            </a:graphic>
            <wp14:sizeRelH relativeFrom="margin">
              <wp14:pctWidth>0</wp14:pctWidth>
            </wp14:sizeRelH>
            <wp14:sizeRelV relativeFrom="margin">
              <wp14:pctHeight>0</wp14:pctHeight>
            </wp14:sizeRelV>
          </wp:anchor>
        </w:drawing>
      </w:r>
      <w:r w:rsidR="00056763">
        <w:rPr>
          <w:rFonts w:ascii="Arial" w:hAnsi="Arial" w:cs="Arial"/>
          <w:b/>
          <w:sz w:val="24"/>
          <w:szCs w:val="24"/>
        </w:rPr>
        <w:t>Issues Online</w:t>
      </w:r>
      <w:r>
        <w:rPr>
          <w:rFonts w:ascii="Arial" w:hAnsi="Arial" w:cs="Arial"/>
          <w:b/>
          <w:sz w:val="24"/>
          <w:szCs w:val="24"/>
        </w:rPr>
        <w:t xml:space="preserve"> </w:t>
      </w:r>
    </w:p>
    <w:p w:rsidR="00215D81" w:rsidRPr="00215D81" w:rsidRDefault="00215D81" w:rsidP="00F8179B">
      <w:pPr>
        <w:jc w:val="both"/>
        <w:rPr>
          <w:rFonts w:ascii="Arial" w:hAnsi="Arial" w:cs="Arial"/>
          <w:b/>
          <w:sz w:val="24"/>
          <w:szCs w:val="24"/>
        </w:rPr>
      </w:pPr>
      <w:r w:rsidRPr="00215D81">
        <w:rPr>
          <w:rFonts w:ascii="Arial" w:hAnsi="Arial" w:cs="Arial"/>
          <w:sz w:val="24"/>
          <w:szCs w:val="24"/>
        </w:rPr>
        <w:t>Issues Online provides parents and children with a safe, reliable place to explore today’s most important social issues. It contains hundreds of articles, infographics, videos, assignment ideas, and eBooks on topics ranging from human rights to economics, religion, and more. Parents and children can access Issues Online using the</w:t>
      </w:r>
      <w:r>
        <w:rPr>
          <w:rFonts w:ascii="Arial" w:hAnsi="Arial" w:cs="Arial"/>
          <w:sz w:val="24"/>
          <w:szCs w:val="24"/>
        </w:rPr>
        <w:t xml:space="preserve"> </w:t>
      </w:r>
      <w:r w:rsidRPr="00215D81">
        <w:rPr>
          <w:rFonts w:ascii="Arial" w:hAnsi="Arial" w:cs="Arial"/>
          <w:sz w:val="24"/>
          <w:szCs w:val="24"/>
        </w:rPr>
        <w:t xml:space="preserve">following link: </w:t>
      </w:r>
      <w:hyperlink r:id="rId10" w:history="1">
        <w:r w:rsidRPr="00215D81">
          <w:rPr>
            <w:rStyle w:val="Hyperlink"/>
            <w:rFonts w:ascii="Arial" w:hAnsi="Arial" w:cs="Arial"/>
            <w:sz w:val="24"/>
            <w:szCs w:val="24"/>
          </w:rPr>
          <w:t>https://sites.google.com/view/abbeyfieldlrc/issues-online</w:t>
        </w:r>
      </w:hyperlink>
      <w:r w:rsidRPr="00215D81">
        <w:t xml:space="preserve"> </w:t>
      </w:r>
    </w:p>
    <w:p w:rsidR="008C6FE9" w:rsidRDefault="008C6FE9" w:rsidP="00056763">
      <w:pPr>
        <w:jc w:val="both"/>
        <w:rPr>
          <w:rFonts w:ascii="Arial" w:hAnsi="Arial" w:cs="Arial"/>
          <w:b/>
          <w:sz w:val="24"/>
          <w:szCs w:val="24"/>
        </w:rPr>
      </w:pPr>
    </w:p>
    <w:p w:rsidR="00056763" w:rsidRDefault="00215D81" w:rsidP="00056763">
      <w:pPr>
        <w:jc w:val="both"/>
        <w:rPr>
          <w:rFonts w:ascii="Arial" w:hAnsi="Arial" w:cs="Arial"/>
          <w:b/>
          <w:sz w:val="24"/>
          <w:szCs w:val="24"/>
        </w:rPr>
      </w:pPr>
      <w:r>
        <w:rPr>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287655</wp:posOffset>
            </wp:positionV>
            <wp:extent cx="1155065" cy="1108710"/>
            <wp:effectExtent l="0" t="0" r="6985" b="0"/>
            <wp:wrapThrough wrapText="bothSides">
              <wp:wrapPolygon edited="0">
                <wp:start x="0" y="0"/>
                <wp:lineTo x="0" y="21155"/>
                <wp:lineTo x="21374" y="21155"/>
                <wp:lineTo x="21374" y="0"/>
                <wp:lineTo x="0" y="0"/>
              </wp:wrapPolygon>
            </wp:wrapThrough>
            <wp:docPr id="8" name="Picture 8" descr="https://lh5.googleusercontent.com/aN3tm011D58IGwjbk34gLaMRP4JJKEIxR-jSBAe70VZgOeuVfpHlIv-nclXNYoBB5431Z_ZPFltAKJzkoXIk1Bx1M66bGhy62tDzY6FbAzpBZr3bZQxcjB0MCSyqMwtrG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aN3tm011D58IGwjbk34gLaMRP4JJKEIxR-jSBAe70VZgOeuVfpHlIv-nclXNYoBB5431Z_ZPFltAKJzkoXIk1Bx1M66bGhy62tDzY6FbAzpBZr3bZQxcjB0MCSyqMwtrGw=w128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07" t="14788" r="14261" b="14993"/>
                    <a:stretch/>
                  </pic:blipFill>
                  <pic:spPr bwMode="auto">
                    <a:xfrm>
                      <a:off x="0" y="0"/>
                      <a:ext cx="1173112" cy="1125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763">
        <w:rPr>
          <w:rFonts w:ascii="Arial" w:hAnsi="Arial" w:cs="Arial"/>
          <w:b/>
          <w:sz w:val="24"/>
          <w:szCs w:val="24"/>
        </w:rPr>
        <w:t>Reading Lists</w:t>
      </w:r>
    </w:p>
    <w:p w:rsidR="00F8179B" w:rsidRPr="00F8179B" w:rsidRDefault="00F8179B" w:rsidP="00F8179B">
      <w:pPr>
        <w:jc w:val="both"/>
        <w:rPr>
          <w:rFonts w:ascii="Arial" w:hAnsi="Arial" w:cs="Arial"/>
          <w:sz w:val="24"/>
          <w:szCs w:val="24"/>
        </w:rPr>
      </w:pPr>
      <w:r w:rsidRPr="00F8179B">
        <w:rPr>
          <w:rFonts w:ascii="Arial" w:hAnsi="Arial" w:cs="Arial"/>
          <w:sz w:val="24"/>
          <w:szCs w:val="24"/>
        </w:rPr>
        <w:t>Our school librarian, Mr. Evans, has created a reading list page on the school Learning Resources Centre website. It contains nearly 100 reading lists covering various non-fiction book topics and fiction genre themes. For all the books featured in the reading lists, there is a copy available in our school Learning Resources Centre. You can access the reading list page using the following link:</w:t>
      </w:r>
      <w:r w:rsidRPr="00F8179B">
        <w:t xml:space="preserve"> </w:t>
      </w:r>
      <w:hyperlink r:id="rId12" w:history="1">
        <w:r w:rsidRPr="00E612AA">
          <w:rPr>
            <w:rStyle w:val="Hyperlink"/>
            <w:rFonts w:ascii="Arial" w:hAnsi="Arial" w:cs="Arial"/>
            <w:sz w:val="24"/>
            <w:szCs w:val="24"/>
          </w:rPr>
          <w:t>https://sites.google.com/view/abbeyfieldlrc/reading-lists</w:t>
        </w:r>
      </w:hyperlink>
      <w:r>
        <w:rPr>
          <w:rFonts w:ascii="Arial" w:hAnsi="Arial" w:cs="Arial"/>
          <w:sz w:val="24"/>
          <w:szCs w:val="24"/>
        </w:rPr>
        <w:t xml:space="preserve"> </w:t>
      </w:r>
    </w:p>
    <w:p w:rsidR="00F8179B" w:rsidRDefault="00F8179B" w:rsidP="00F8179B">
      <w:pPr>
        <w:jc w:val="both"/>
        <w:rPr>
          <w:rFonts w:ascii="Arial" w:hAnsi="Arial" w:cs="Arial"/>
          <w:b/>
          <w:sz w:val="24"/>
          <w:szCs w:val="24"/>
        </w:rPr>
      </w:pPr>
    </w:p>
    <w:p w:rsidR="00F8179B" w:rsidRDefault="00F8179B" w:rsidP="00F8179B">
      <w:pPr>
        <w:jc w:val="both"/>
        <w:rPr>
          <w:rFonts w:ascii="Arial" w:hAnsi="Arial" w:cs="Arial"/>
          <w:b/>
          <w:sz w:val="24"/>
          <w:szCs w:val="24"/>
        </w:rPr>
      </w:pPr>
      <w:proofErr w:type="spellStart"/>
      <w:r w:rsidRPr="00F8179B">
        <w:rPr>
          <w:rFonts w:ascii="Arial" w:hAnsi="Arial" w:cs="Arial"/>
          <w:b/>
          <w:sz w:val="24"/>
          <w:szCs w:val="24"/>
        </w:rPr>
        <w:t>ReadPlus</w:t>
      </w:r>
      <w:proofErr w:type="spellEnd"/>
    </w:p>
    <w:p w:rsidR="00215D81" w:rsidRPr="00F8179B" w:rsidRDefault="00F8179B" w:rsidP="00F8179B">
      <w:pPr>
        <w:jc w:val="both"/>
        <w:rPr>
          <w:rFonts w:ascii="Arial" w:hAnsi="Arial" w:cs="Arial"/>
          <w:b/>
          <w:sz w:val="24"/>
          <w:szCs w:val="24"/>
        </w:rPr>
      </w:pPr>
      <w:r>
        <w:rPr>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9441</wp:posOffset>
            </wp:positionV>
            <wp:extent cx="1899138" cy="862866"/>
            <wp:effectExtent l="0" t="0" r="6350" b="0"/>
            <wp:wrapThrough wrapText="bothSides">
              <wp:wrapPolygon edited="0">
                <wp:start x="0" y="0"/>
                <wp:lineTo x="0" y="20996"/>
                <wp:lineTo x="21456" y="20996"/>
                <wp:lineTo x="21456" y="0"/>
                <wp:lineTo x="0" y="0"/>
              </wp:wrapPolygon>
            </wp:wrapThrough>
            <wp:docPr id="15" name="Picture 15" descr="https://lh3.googleusercontent.com/ZdqLzYDRulvDtF08kjlwVfdHvY08x5_40ENsxTSRtjXzb96U0oofW_4YfW5R2VVFOfcQX9vX7QOrdxluJAlGCSDCWgDxGv--ptdF4hbnaNGl2PaturoP-EXPbZXps7QHy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ZdqLzYDRulvDtF08kjlwVfdHvY08x5_40ENsxTSRtjXzb96U0oofW_4YfW5R2VVFOfcQX9vX7QOrdxluJAlGCSDCWgDxGv--ptdF4hbnaNGl2PaturoP-EXPbZXps7QHyA=w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138" cy="862866"/>
                    </a:xfrm>
                    <a:prstGeom prst="rect">
                      <a:avLst/>
                    </a:prstGeom>
                    <a:noFill/>
                    <a:ln>
                      <a:noFill/>
                    </a:ln>
                  </pic:spPr>
                </pic:pic>
              </a:graphicData>
            </a:graphic>
          </wp:anchor>
        </w:drawing>
      </w:r>
      <w:proofErr w:type="spellStart"/>
      <w:r w:rsidRPr="00F8179B">
        <w:rPr>
          <w:rFonts w:ascii="Arial" w:hAnsi="Arial" w:cs="Arial"/>
          <w:sz w:val="24"/>
          <w:szCs w:val="24"/>
        </w:rPr>
        <w:t>ReadPlus</w:t>
      </w:r>
      <w:proofErr w:type="spellEnd"/>
      <w:r w:rsidRPr="00F8179B">
        <w:rPr>
          <w:rFonts w:ascii="Arial" w:hAnsi="Arial" w:cs="Arial"/>
          <w:sz w:val="24"/>
          <w:szCs w:val="24"/>
        </w:rPr>
        <w:t xml:space="preserve"> is an online reading recommendation search database designed to help your child find their next read. Each book record contains a brief blurb about the book and website links to author profiles and reviews for certain books. You can access </w:t>
      </w:r>
      <w:proofErr w:type="spellStart"/>
      <w:r w:rsidRPr="00F8179B">
        <w:rPr>
          <w:rFonts w:ascii="Arial" w:hAnsi="Arial" w:cs="Arial"/>
          <w:sz w:val="24"/>
          <w:szCs w:val="24"/>
        </w:rPr>
        <w:t>ReadPlus</w:t>
      </w:r>
      <w:proofErr w:type="spellEnd"/>
      <w:r w:rsidRPr="00F8179B">
        <w:rPr>
          <w:rFonts w:ascii="Arial" w:hAnsi="Arial" w:cs="Arial"/>
          <w:sz w:val="24"/>
          <w:szCs w:val="24"/>
        </w:rPr>
        <w:t xml:space="preserve"> using the following link:</w:t>
      </w:r>
      <w:r>
        <w:rPr>
          <w:rFonts w:ascii="Arial" w:hAnsi="Arial" w:cs="Arial"/>
          <w:sz w:val="24"/>
          <w:szCs w:val="24"/>
        </w:rPr>
        <w:t xml:space="preserve"> </w:t>
      </w:r>
      <w:hyperlink r:id="rId14" w:history="1">
        <w:r w:rsidRPr="00E612AA">
          <w:rPr>
            <w:rStyle w:val="Hyperlink"/>
            <w:rFonts w:ascii="Arial" w:hAnsi="Arial" w:cs="Arial"/>
            <w:sz w:val="24"/>
            <w:szCs w:val="24"/>
          </w:rPr>
          <w:t>https://sites.google.com/view/abbeyfieldlrc/readplus</w:t>
        </w:r>
      </w:hyperlink>
      <w:r>
        <w:rPr>
          <w:rFonts w:ascii="Arial" w:hAnsi="Arial" w:cs="Arial"/>
          <w:sz w:val="24"/>
          <w:szCs w:val="24"/>
        </w:rPr>
        <w:t xml:space="preserve"> </w:t>
      </w:r>
    </w:p>
    <w:p w:rsidR="00F8179B" w:rsidRDefault="00F8179B" w:rsidP="00215D81">
      <w:pPr>
        <w:rPr>
          <w:rFonts w:ascii="Arial" w:hAnsi="Arial" w:cs="Arial"/>
          <w:b/>
          <w:sz w:val="24"/>
          <w:szCs w:val="24"/>
        </w:rPr>
      </w:pPr>
    </w:p>
    <w:p w:rsidR="00215D81" w:rsidRPr="001B1020" w:rsidRDefault="00215D81" w:rsidP="00215D81">
      <w:pPr>
        <w:rPr>
          <w:rFonts w:ascii="Arial" w:hAnsi="Arial" w:cs="Arial"/>
          <w:b/>
          <w:sz w:val="24"/>
          <w:szCs w:val="24"/>
        </w:rPr>
      </w:pPr>
      <w:r w:rsidRPr="001B1020">
        <w:rPr>
          <w:rFonts w:ascii="Arial" w:hAnsi="Arial" w:cs="Arial"/>
          <w:b/>
          <w:sz w:val="24"/>
          <w:szCs w:val="24"/>
        </w:rPr>
        <w:t>Sora</w:t>
      </w:r>
    </w:p>
    <w:p w:rsidR="00215D81" w:rsidRPr="00056763" w:rsidRDefault="00215D81" w:rsidP="00215D81">
      <w:pPr>
        <w:jc w:val="both"/>
        <w:rPr>
          <w:rFonts w:ascii="Arial" w:hAnsi="Arial" w:cs="Arial"/>
          <w:sz w:val="24"/>
          <w:szCs w:val="24"/>
        </w:rPr>
      </w:pPr>
      <w:r>
        <w:rPr>
          <w:noProof/>
          <w:lang w:eastAsia="en-GB"/>
        </w:rPr>
        <w:drawing>
          <wp:anchor distT="0" distB="0" distL="114300" distR="114300" simplePos="0" relativeHeight="251664384" behindDoc="0" locked="0" layoutInCell="1" allowOverlap="1" wp14:anchorId="3448DCCF" wp14:editId="6A4BB5FB">
            <wp:simplePos x="0" y="0"/>
            <wp:positionH relativeFrom="margin">
              <wp:posOffset>-635</wp:posOffset>
            </wp:positionH>
            <wp:positionV relativeFrom="paragraph">
              <wp:posOffset>15875</wp:posOffset>
            </wp:positionV>
            <wp:extent cx="2746375" cy="1059180"/>
            <wp:effectExtent l="0" t="0" r="0" b="0"/>
            <wp:wrapSquare wrapText="bothSides"/>
            <wp:docPr id="14" name="Picture 14" descr="https://lh6.googleusercontent.com/ZVL_B9FLWHa8vPgkr6T8hP-TgZmL0Lb77vY3aK65j8cXp_YIEPOA0ih-z548DENeVX7OkooL8AutRiBtTXF6FbzAaF3OiPU-wUD6SslcApGdCvtIL_6IA0sAByIZgM17E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VL_B9FLWHa8vPgkr6T8hP-TgZmL0Lb77vY3aK65j8cXp_YIEPOA0ih-z548DENeVX7OkooL8AutRiBtTXF6FbzAaF3OiPU-wUD6SslcApGdCvtIL_6IA0sAByIZgM17EA=w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375" cy="1059180"/>
                    </a:xfrm>
                    <a:prstGeom prst="rect">
                      <a:avLst/>
                    </a:prstGeom>
                    <a:noFill/>
                    <a:ln>
                      <a:noFill/>
                    </a:ln>
                  </pic:spPr>
                </pic:pic>
              </a:graphicData>
            </a:graphic>
          </wp:anchor>
        </w:drawing>
      </w:r>
      <w:r w:rsidRPr="00056763">
        <w:rPr>
          <w:rFonts w:ascii="Arial" w:hAnsi="Arial" w:cs="Arial"/>
          <w:sz w:val="24"/>
          <w:szCs w:val="24"/>
        </w:rPr>
        <w:t xml:space="preserve">Sora is a new interactive online library that your child can access via their internet browser on a laptop or computer, or by downloading the Sora App from the Google or Apple App Store. Students can log in to Sora using their school email address and password. They can borrow up to 5 items (eBooks, digital audiobooks, and digital magazines) for 14 days free of charge. For additional information about Sora, you can access the Sora information page using the following link: </w:t>
      </w:r>
      <w:hyperlink r:id="rId16" w:history="1">
        <w:r w:rsidRPr="00056763">
          <w:rPr>
            <w:rStyle w:val="Hyperlink"/>
            <w:rFonts w:ascii="Arial" w:hAnsi="Arial" w:cs="Arial"/>
            <w:sz w:val="24"/>
            <w:szCs w:val="24"/>
          </w:rPr>
          <w:t>https://sites.google.com/view/abbeyfieldlrc/sora</w:t>
        </w:r>
      </w:hyperlink>
    </w:p>
    <w:p w:rsidR="00F8179B" w:rsidRDefault="00F8179B" w:rsidP="00F8179B">
      <w:pPr>
        <w:jc w:val="both"/>
        <w:rPr>
          <w:rFonts w:ascii="Arial" w:hAnsi="Arial" w:cs="Arial"/>
          <w:sz w:val="24"/>
          <w:szCs w:val="24"/>
        </w:rPr>
      </w:pPr>
    </w:p>
    <w:p w:rsidR="00056763" w:rsidRDefault="00F8179B" w:rsidP="00F8179B">
      <w:pPr>
        <w:jc w:val="both"/>
        <w:rPr>
          <w:rFonts w:ascii="Arial" w:hAnsi="Arial" w:cs="Arial"/>
          <w:sz w:val="24"/>
          <w:szCs w:val="24"/>
        </w:rPr>
      </w:pPr>
      <w:r w:rsidRPr="00F8179B">
        <w:rPr>
          <w:rFonts w:ascii="Arial" w:hAnsi="Arial" w:cs="Arial"/>
          <w:sz w:val="24"/>
          <w:szCs w:val="24"/>
        </w:rPr>
        <w:lastRenderedPageBreak/>
        <w:t xml:space="preserve">For any </w:t>
      </w:r>
      <w:r>
        <w:rPr>
          <w:rFonts w:ascii="Arial" w:hAnsi="Arial" w:cs="Arial"/>
          <w:sz w:val="24"/>
          <w:szCs w:val="24"/>
        </w:rPr>
        <w:t xml:space="preserve">additional </w:t>
      </w:r>
      <w:r w:rsidRPr="00F8179B">
        <w:rPr>
          <w:rFonts w:ascii="Arial" w:hAnsi="Arial" w:cs="Arial"/>
          <w:sz w:val="24"/>
          <w:szCs w:val="24"/>
        </w:rPr>
        <w:t xml:space="preserve">tips or advice on supporting your child's reading, you can access the Parents and Guardians Reading Advice and Resource page on the Learning Resources Centre website: </w:t>
      </w:r>
      <w:hyperlink r:id="rId17" w:tgtFrame="_new" w:history="1">
        <w:r w:rsidRPr="00F8179B">
          <w:rPr>
            <w:rStyle w:val="Hyperlink"/>
            <w:rFonts w:ascii="Arial" w:hAnsi="Arial" w:cs="Arial"/>
            <w:sz w:val="24"/>
            <w:szCs w:val="24"/>
          </w:rPr>
          <w:t>https://sites.google.com/view/abbeyfieldlrc/parents-and-guardians-reading-advice-and-resources</w:t>
        </w:r>
      </w:hyperlink>
      <w:r w:rsidRPr="00F8179B">
        <w:rPr>
          <w:rFonts w:ascii="Arial" w:hAnsi="Arial" w:cs="Arial"/>
          <w:sz w:val="24"/>
          <w:szCs w:val="24"/>
        </w:rPr>
        <w:t xml:space="preserve">, contact Mr. Evans (School Librarian) by email at </w:t>
      </w:r>
      <w:hyperlink r:id="rId18" w:history="1">
        <w:r w:rsidRPr="001E5447">
          <w:rPr>
            <w:rStyle w:val="Hyperlink"/>
            <w:rFonts w:ascii="Arial" w:hAnsi="Arial" w:cs="Arial"/>
            <w:sz w:val="24"/>
            <w:szCs w:val="24"/>
          </w:rPr>
          <w:t>library@abbeyfield.wilts.sch.uk</w:t>
        </w:r>
      </w:hyperlink>
      <w:r w:rsidRPr="00F8179B">
        <w:rPr>
          <w:rFonts w:ascii="Arial" w:hAnsi="Arial" w:cs="Arial"/>
          <w:sz w:val="24"/>
          <w:szCs w:val="24"/>
        </w:rPr>
        <w:t>, or email your child's English teacher.</w:t>
      </w:r>
    </w:p>
    <w:p w:rsidR="001E5447" w:rsidRDefault="001E5447" w:rsidP="00F8179B">
      <w:pPr>
        <w:jc w:val="both"/>
        <w:rPr>
          <w:rFonts w:ascii="Arial" w:hAnsi="Arial" w:cs="Arial"/>
          <w:b/>
          <w:sz w:val="24"/>
          <w:szCs w:val="24"/>
        </w:rPr>
      </w:pPr>
    </w:p>
    <w:p w:rsidR="00F8179B" w:rsidRPr="008C6FE9" w:rsidRDefault="001E5447" w:rsidP="00F8179B">
      <w:pPr>
        <w:jc w:val="both"/>
        <w:rPr>
          <w:u w:val="single"/>
        </w:rPr>
      </w:pPr>
      <w:r w:rsidRPr="008C6FE9">
        <w:rPr>
          <w:rFonts w:ascii="Arial" w:hAnsi="Arial" w:cs="Arial"/>
          <w:b/>
          <w:sz w:val="28"/>
          <w:szCs w:val="24"/>
          <w:u w:val="single"/>
        </w:rPr>
        <w:t>Developing Vocabulary at Home</w:t>
      </w:r>
      <w:r w:rsidRPr="008C6FE9">
        <w:rPr>
          <w:u w:val="single"/>
        </w:rPr>
        <w:t xml:space="preserve"> </w:t>
      </w:r>
    </w:p>
    <w:p w:rsidR="001E5447" w:rsidRPr="001E5447" w:rsidRDefault="001E5447" w:rsidP="00F8179B">
      <w:pPr>
        <w:jc w:val="both"/>
        <w:rPr>
          <w:rFonts w:ascii="Arial" w:hAnsi="Arial" w:cs="Arial"/>
          <w:b/>
          <w:sz w:val="24"/>
          <w:szCs w:val="24"/>
        </w:rPr>
      </w:pPr>
      <w:r>
        <w:rPr>
          <w:noProof/>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12700</wp:posOffset>
            </wp:positionV>
            <wp:extent cx="2059940" cy="934085"/>
            <wp:effectExtent l="0" t="0" r="0" b="0"/>
            <wp:wrapSquare wrapText="bothSides"/>
            <wp:docPr id="17" name="Picture 17" descr="Vocabul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cabular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94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447">
        <w:rPr>
          <w:rFonts w:ascii="Arial" w:hAnsi="Arial" w:cs="Arial"/>
          <w:sz w:val="24"/>
          <w:szCs w:val="24"/>
        </w:rPr>
        <w:t>Each lesson students have new key words identified and discussed to support vocabulary development. Student are encouraged to investigate this new key language so talk to you children about the new vocabulary and encourage them to investigate further.</w:t>
      </w:r>
    </w:p>
    <w:p w:rsidR="001E5447" w:rsidRDefault="006B0417" w:rsidP="00F8179B">
      <w:pPr>
        <w:jc w:val="both"/>
        <w:rPr>
          <w:rFonts w:ascii="Arial" w:hAnsi="Arial" w:cs="Arial"/>
          <w:sz w:val="24"/>
          <w:szCs w:val="24"/>
        </w:rPr>
      </w:pPr>
      <w:r w:rsidRPr="006B0417">
        <w:rPr>
          <w:rFonts w:ascii="Arial" w:hAnsi="Arial" w:cs="Arial"/>
          <w:sz w:val="24"/>
          <w:szCs w:val="24"/>
        </w:rPr>
        <w:t>How to talk about words….</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4508"/>
        <w:gridCol w:w="4508"/>
      </w:tblGrid>
      <w:tr w:rsidR="006B0417" w:rsidRPr="006B0417" w:rsidTr="006B0417">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Prefix</w:t>
            </w:r>
            <w:r w:rsidRPr="006B0417">
              <w:rPr>
                <w:rFonts w:ascii="Arial" w:hAnsi="Arial" w:cs="Arial"/>
              </w:rPr>
              <w:t xml:space="preserve"> - A letter or letters placed at the start of a word to change its meaning. E.g. in ‘unfair’ the prefix is ‘un’ meaning ‘the opposite of’</w:t>
            </w:r>
          </w:p>
        </w:tc>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 xml:space="preserve">Suffix </w:t>
            </w:r>
            <w:r w:rsidRPr="006B0417">
              <w:rPr>
                <w:rFonts w:ascii="Arial" w:hAnsi="Arial" w:cs="Arial"/>
              </w:rPr>
              <w:t>- A letter or letters placed at the end of a word to change its meaning. E.g. in ‘beautiful’, ‘</w:t>
            </w:r>
            <w:proofErr w:type="spellStart"/>
            <w:r w:rsidRPr="006B0417">
              <w:rPr>
                <w:rFonts w:ascii="Arial" w:hAnsi="Arial" w:cs="Arial"/>
              </w:rPr>
              <w:t>ful</w:t>
            </w:r>
            <w:proofErr w:type="spellEnd"/>
            <w:r w:rsidRPr="006B0417">
              <w:rPr>
                <w:rFonts w:ascii="Arial" w:hAnsi="Arial" w:cs="Arial"/>
              </w:rPr>
              <w:t>’ is the suffix, meaning ‘full of’.</w:t>
            </w:r>
          </w:p>
        </w:tc>
      </w:tr>
      <w:tr w:rsidR="006B0417" w:rsidRPr="006B0417" w:rsidTr="006B0417">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Etymology</w:t>
            </w:r>
            <w:r w:rsidRPr="006B0417">
              <w:rPr>
                <w:rFonts w:ascii="Arial" w:hAnsi="Arial" w:cs="Arial"/>
              </w:rPr>
              <w:t xml:space="preserve"> - The history of words and how their meanings change over time.</w:t>
            </w:r>
          </w:p>
        </w:tc>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 xml:space="preserve">Morphology </w:t>
            </w:r>
            <w:r w:rsidRPr="006B0417">
              <w:rPr>
                <w:rFonts w:ascii="Arial" w:hAnsi="Arial" w:cs="Arial"/>
              </w:rPr>
              <w:t>- How words are formed and how they relate to other words.</w:t>
            </w:r>
          </w:p>
        </w:tc>
      </w:tr>
      <w:tr w:rsidR="006B0417" w:rsidRPr="006B0417" w:rsidTr="006B0417">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Synonym</w:t>
            </w:r>
            <w:r w:rsidRPr="006B0417">
              <w:rPr>
                <w:rFonts w:ascii="Arial" w:hAnsi="Arial" w:cs="Arial"/>
              </w:rPr>
              <w:t xml:space="preserve"> - A word which has the same or almost the same meaning as another. E.g. ‘light’ and ‘bright</w:t>
            </w:r>
          </w:p>
        </w:tc>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Antonym</w:t>
            </w:r>
            <w:r w:rsidRPr="006B0417">
              <w:rPr>
                <w:rFonts w:ascii="Arial" w:hAnsi="Arial" w:cs="Arial"/>
              </w:rPr>
              <w:t xml:space="preserve"> - A word which has the opposite meaning as another. E.g. ‘bad’ and ‘good’.</w:t>
            </w:r>
          </w:p>
        </w:tc>
      </w:tr>
      <w:tr w:rsidR="006B0417" w:rsidRPr="006B0417" w:rsidTr="006B0417">
        <w:tc>
          <w:tcPr>
            <w:tcW w:w="4508" w:type="dxa"/>
          </w:tcPr>
          <w:p w:rsidR="006B0417" w:rsidRPr="006B0417" w:rsidRDefault="006B0417" w:rsidP="00F8179B">
            <w:pPr>
              <w:jc w:val="both"/>
              <w:rPr>
                <w:rFonts w:ascii="Arial" w:hAnsi="Arial" w:cs="Arial"/>
                <w:sz w:val="24"/>
                <w:szCs w:val="24"/>
              </w:rPr>
            </w:pPr>
            <w:r w:rsidRPr="006B0417">
              <w:rPr>
                <w:rFonts w:ascii="Arial" w:hAnsi="Arial" w:cs="Arial"/>
                <w:b/>
              </w:rPr>
              <w:t>Root</w:t>
            </w:r>
            <w:r w:rsidRPr="006B0417">
              <w:rPr>
                <w:rFonts w:ascii="Arial" w:hAnsi="Arial" w:cs="Arial"/>
              </w:rPr>
              <w:t xml:space="preserve"> - The original form of the word without any suffixes or prefixes attached. E.g. ‘beautiful’ has the root ‘beauty’.</w:t>
            </w:r>
          </w:p>
        </w:tc>
        <w:tc>
          <w:tcPr>
            <w:tcW w:w="4508" w:type="dxa"/>
          </w:tcPr>
          <w:p w:rsidR="006B0417" w:rsidRPr="006B0417" w:rsidRDefault="006B0417" w:rsidP="00F8179B">
            <w:pPr>
              <w:jc w:val="both"/>
              <w:rPr>
                <w:rFonts w:ascii="Arial" w:hAnsi="Arial" w:cs="Arial"/>
                <w:sz w:val="24"/>
                <w:szCs w:val="24"/>
              </w:rPr>
            </w:pPr>
          </w:p>
        </w:tc>
      </w:tr>
    </w:tbl>
    <w:p w:rsidR="006B0417" w:rsidRPr="006B0417" w:rsidRDefault="006B0417" w:rsidP="00F8179B">
      <w:pPr>
        <w:jc w:val="both"/>
        <w:rPr>
          <w:rFonts w:ascii="Arial" w:hAnsi="Arial" w:cs="Arial"/>
          <w:sz w:val="24"/>
          <w:szCs w:val="24"/>
        </w:rPr>
      </w:pPr>
    </w:p>
    <w:p w:rsidR="006B0417" w:rsidRPr="006B0417" w:rsidRDefault="006B0417" w:rsidP="00F8179B">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simplePos x="0" y="0"/>
                <wp:positionH relativeFrom="margin">
                  <wp:posOffset>60290</wp:posOffset>
                </wp:positionH>
                <wp:positionV relativeFrom="paragraph">
                  <wp:posOffset>74602</wp:posOffset>
                </wp:positionV>
                <wp:extent cx="5657215" cy="2260600"/>
                <wp:effectExtent l="19050" t="19050" r="19685" b="67310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5657215" cy="2260600"/>
                        </a:xfrm>
                        <a:prstGeom prst="wedgeRoundRectCallout">
                          <a:avLst>
                            <a:gd name="adj1" fmla="val -43391"/>
                            <a:gd name="adj2" fmla="val 77168"/>
                            <a:gd name="adj3" fmla="val 16667"/>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417" w:rsidRPr="006B0417" w:rsidRDefault="006B0417" w:rsidP="006B0417">
                            <w:pPr>
                              <w:jc w:val="center"/>
                              <w:rPr>
                                <w:rFonts w:ascii="Arial" w:hAnsi="Arial" w:cs="Arial"/>
                                <w:b/>
                                <w:sz w:val="24"/>
                                <w:szCs w:val="24"/>
                              </w:rPr>
                            </w:pPr>
                            <w:r w:rsidRPr="006B0417">
                              <w:rPr>
                                <w:rFonts w:ascii="Arial" w:hAnsi="Arial" w:cs="Arial"/>
                                <w:b/>
                                <w:sz w:val="24"/>
                                <w:szCs w:val="24"/>
                              </w:rPr>
                              <w:t xml:space="preserve">Possible discussion questions: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Where did you use the new key word?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What does it mean?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Can it have more than one meaning?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Can you think of any synonyms or antonyms?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How might you use this word in school? </w:t>
                            </w:r>
                          </w:p>
                          <w:p w:rsidR="006B0417" w:rsidRPr="006B0417" w:rsidRDefault="006B0417" w:rsidP="006B0417">
                            <w:pPr>
                              <w:jc w:val="center"/>
                              <w:rPr>
                                <w:rFonts w:ascii="Arial" w:hAnsi="Arial" w:cs="Arial"/>
                                <w:sz w:val="24"/>
                                <w:szCs w:val="24"/>
                              </w:rPr>
                            </w:pPr>
                            <w:r w:rsidRPr="006B0417">
                              <w:rPr>
                                <w:rFonts w:ascii="Arial" w:hAnsi="Arial" w:cs="Arial"/>
                                <w:sz w:val="24"/>
                                <w:szCs w:val="24"/>
                              </w:rPr>
                              <w:t>Can it be used in any other subjects other than the one you learnt it in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26" type="#_x0000_t62" style="position:absolute;left:0;text-align:left;margin-left:4.75pt;margin-top:5.85pt;width:445.45pt;height:1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" adj="1428,27468" fillcolor="white [3201]" strokecolor="black [3213]" strokeweight="2.25pt">
                <v:textbox>
                  <w:txbxContent>
                    <w:p w:rsidR="006B0417" w:rsidRPr="006B0417" w:rsidRDefault="006B0417" w:rsidP="006B0417">
                      <w:pPr>
                        <w:jc w:val="center"/>
                        <w:rPr>
                          <w:rFonts w:ascii="Arial" w:hAnsi="Arial" w:cs="Arial"/>
                          <w:b/>
                          <w:sz w:val="24"/>
                          <w:szCs w:val="24"/>
                        </w:rPr>
                      </w:pPr>
                      <w:r w:rsidRPr="006B0417">
                        <w:rPr>
                          <w:rFonts w:ascii="Arial" w:hAnsi="Arial" w:cs="Arial"/>
                          <w:b/>
                          <w:sz w:val="24"/>
                          <w:szCs w:val="24"/>
                        </w:rPr>
                        <w:t xml:space="preserve">Possible discussion questions: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Where did you use the new key word?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What does it mean?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Can it have more than one meaning?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Can you think of any synonyms or antonyms? </w:t>
                      </w:r>
                    </w:p>
                    <w:p w:rsidR="006B0417" w:rsidRPr="006B0417" w:rsidRDefault="006B0417" w:rsidP="006B0417">
                      <w:pPr>
                        <w:jc w:val="center"/>
                        <w:rPr>
                          <w:rFonts w:ascii="Arial" w:hAnsi="Arial" w:cs="Arial"/>
                          <w:sz w:val="24"/>
                          <w:szCs w:val="24"/>
                        </w:rPr>
                      </w:pPr>
                      <w:r w:rsidRPr="006B0417">
                        <w:rPr>
                          <w:rFonts w:ascii="Arial" w:hAnsi="Arial" w:cs="Arial"/>
                          <w:sz w:val="24"/>
                          <w:szCs w:val="24"/>
                        </w:rPr>
                        <w:t xml:space="preserve">How might you use this word in school? </w:t>
                      </w:r>
                    </w:p>
                    <w:p w:rsidR="006B0417" w:rsidRPr="006B0417" w:rsidRDefault="006B0417" w:rsidP="006B0417">
                      <w:pPr>
                        <w:jc w:val="center"/>
                        <w:rPr>
                          <w:rFonts w:ascii="Arial" w:hAnsi="Arial" w:cs="Arial"/>
                          <w:sz w:val="24"/>
                          <w:szCs w:val="24"/>
                        </w:rPr>
                      </w:pPr>
                      <w:r w:rsidRPr="006B0417">
                        <w:rPr>
                          <w:rFonts w:ascii="Arial" w:hAnsi="Arial" w:cs="Arial"/>
                          <w:sz w:val="24"/>
                          <w:szCs w:val="24"/>
                        </w:rPr>
                        <w:t>Can it be used in any other subjects other than the one you learnt it in today?</w:t>
                      </w:r>
                    </w:p>
                  </w:txbxContent>
                </v:textbox>
                <w10:wrap anchorx="margin"/>
              </v:shape>
            </w:pict>
          </mc:Fallback>
        </mc:AlternateContent>
      </w:r>
    </w:p>
    <w:p w:rsidR="001E5447" w:rsidRDefault="001E5447" w:rsidP="00F8179B">
      <w:pPr>
        <w:jc w:val="both"/>
        <w:rPr>
          <w:rFonts w:ascii="Arial" w:hAnsi="Arial" w:cs="Arial"/>
          <w:b/>
          <w:sz w:val="24"/>
          <w:szCs w:val="24"/>
        </w:rPr>
      </w:pPr>
    </w:p>
    <w:p w:rsidR="001E5447" w:rsidRDefault="001E5447" w:rsidP="00F8179B">
      <w:pPr>
        <w:jc w:val="both"/>
        <w:rPr>
          <w:rFonts w:ascii="Arial" w:hAnsi="Arial" w:cs="Arial"/>
          <w:b/>
          <w:sz w:val="24"/>
          <w:szCs w:val="24"/>
        </w:rPr>
      </w:pPr>
    </w:p>
    <w:p w:rsidR="008C6FE9" w:rsidRDefault="006B0417" w:rsidP="006B0417">
      <w:pPr>
        <w:pStyle w:val="ListParagrap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8C6FE9" w:rsidRDefault="008C6FE9" w:rsidP="006B0417">
      <w:pPr>
        <w:pStyle w:val="ListParagraph"/>
        <w:rPr>
          <w:rFonts w:ascii="Arial" w:hAnsi="Arial" w:cs="Arial"/>
          <w:b/>
          <w:sz w:val="24"/>
          <w:szCs w:val="24"/>
        </w:rPr>
      </w:pPr>
    </w:p>
    <w:p w:rsidR="008C6FE9" w:rsidRDefault="008C6FE9" w:rsidP="006B0417">
      <w:pPr>
        <w:pStyle w:val="ListParagraph"/>
        <w:rPr>
          <w:rFonts w:ascii="Arial" w:hAnsi="Arial" w:cs="Arial"/>
          <w:b/>
          <w:sz w:val="24"/>
          <w:szCs w:val="24"/>
        </w:rPr>
      </w:pPr>
    </w:p>
    <w:p w:rsidR="006B0417" w:rsidRDefault="006B0417" w:rsidP="006B0417">
      <w:pPr>
        <w:pStyle w:val="ListParagrap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6B0417" w:rsidRDefault="008C6FE9" w:rsidP="006B0417">
      <w:pPr>
        <w:jc w:val="both"/>
        <w:rPr>
          <w:rFonts w:ascii="Arial" w:hAnsi="Arial" w:cs="Arial"/>
          <w:b/>
          <w:sz w:val="28"/>
          <w:szCs w:val="24"/>
          <w:u w:val="single"/>
        </w:rPr>
      </w:pPr>
      <w:r>
        <w:rPr>
          <w:rFonts w:ascii="Arial" w:hAnsi="Arial" w:cs="Arial"/>
          <w:b/>
          <w:sz w:val="28"/>
          <w:szCs w:val="24"/>
          <w:u w:val="single"/>
        </w:rPr>
        <w:lastRenderedPageBreak/>
        <w:t>Bedrock Learning</w:t>
      </w:r>
    </w:p>
    <w:p w:rsidR="008C6FE9" w:rsidRPr="008C6FE9" w:rsidRDefault="008C6FE9" w:rsidP="006B0417">
      <w:pPr>
        <w:jc w:val="both"/>
        <w:rPr>
          <w:rFonts w:ascii="Arial" w:hAnsi="Arial" w:cs="Arial"/>
          <w:b/>
          <w:sz w:val="28"/>
          <w:szCs w:val="24"/>
          <w:u w:val="single"/>
        </w:rPr>
      </w:pPr>
    </w:p>
    <w:p w:rsidR="0047295D" w:rsidRPr="0047295D" w:rsidRDefault="003F24BA" w:rsidP="0047295D">
      <w:pPr>
        <w:jc w:val="both"/>
        <w:rPr>
          <w:rFonts w:ascii="Arial" w:hAnsi="Arial" w:cs="Arial"/>
        </w:rPr>
      </w:pPr>
      <w:r>
        <w:rPr>
          <w:noProof/>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8596</wp:posOffset>
            </wp:positionV>
            <wp:extent cx="2059940" cy="602615"/>
            <wp:effectExtent l="0" t="0" r="0" b="6985"/>
            <wp:wrapThrough wrapText="bothSides">
              <wp:wrapPolygon edited="0">
                <wp:start x="0" y="0"/>
                <wp:lineTo x="0" y="19802"/>
                <wp:lineTo x="19376" y="21168"/>
                <wp:lineTo x="21374" y="21168"/>
                <wp:lineTo x="21374" y="2048"/>
                <wp:lineTo x="20175" y="0"/>
                <wp:lineTo x="0" y="0"/>
              </wp:wrapPolygon>
            </wp:wrapThrough>
            <wp:docPr id="19" name="Picture 19" descr="Bedrock Learning - FOB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drock Learning - FOBIS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972" cy="636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95D" w:rsidRPr="0047295D">
        <w:rPr>
          <w:rFonts w:ascii="Arial" w:hAnsi="Arial" w:cs="Arial"/>
        </w:rPr>
        <w:t>As a school, we use Bedrock Learning, which is a literacy curriculum learning program. All Key Stage 3 students are encouraged to complete 2-4 elements each week (1 element = a pre/post topic test or lesson) on the vocabulary or grammar part of the program as part of their English homework. Each element takes 15 to 20 minutes to complete. During each lesson, your child will develop their vocabulary and grammar skills through compelling fiction and non-fiction texts and receive instant feedback on their progress.</w:t>
      </w:r>
    </w:p>
    <w:p w:rsidR="0047295D" w:rsidRPr="0047295D" w:rsidRDefault="0047295D" w:rsidP="0047295D">
      <w:pPr>
        <w:jc w:val="both"/>
        <w:rPr>
          <w:rFonts w:ascii="Arial" w:hAnsi="Arial" w:cs="Arial"/>
        </w:rPr>
      </w:pPr>
      <w:r w:rsidRPr="0047295D">
        <w:rPr>
          <w:rFonts w:ascii="Arial" w:hAnsi="Arial" w:cs="Arial"/>
        </w:rPr>
        <w:t>Bedrock is self-marking and adapts to each learner, making it easy for your child to use independently and share with you at home. As a parent, you can track their progress, see what words and grammar skills they are learning, and give them more opportunities to use these words in conversations or review the grammar skills they have been learning when proofreading a piece of homework with them.</w:t>
      </w:r>
    </w:p>
    <w:p w:rsidR="0047295D" w:rsidRPr="0047295D" w:rsidRDefault="0047295D" w:rsidP="0047295D">
      <w:pPr>
        <w:jc w:val="both"/>
        <w:rPr>
          <w:rFonts w:ascii="Arial" w:hAnsi="Arial" w:cs="Arial"/>
        </w:rPr>
      </w:pPr>
      <w:r w:rsidRPr="0047295D">
        <w:rPr>
          <w:rFonts w:ascii="Arial" w:hAnsi="Arial" w:cs="Arial"/>
        </w:rPr>
        <w:t>Bedrock Learning is also an adaptive learning program, so your child is always being tested on prior vocabulary words and grammar skills and receives refreshers on vocabulary words and grammar skills they still need to master. Students can monitor their progress of different vocabulary words and grammar skills with the program's knowledge organiser feature.</w:t>
      </w:r>
    </w:p>
    <w:p w:rsidR="0047295D" w:rsidRDefault="0047295D" w:rsidP="0047295D">
      <w:pPr>
        <w:rPr>
          <w:rFonts w:ascii="Arial" w:hAnsi="Arial" w:cs="Arial"/>
        </w:rPr>
      </w:pPr>
      <w:r w:rsidRPr="0047295D">
        <w:rPr>
          <w:rFonts w:ascii="Arial" w:hAnsi="Arial" w:cs="Arial"/>
        </w:rPr>
        <w:t xml:space="preserve">For more information about the program and access to additional Bedrock Learning activity booklets to support your child's literacy, please head over to our Bedrock Learning Help Zone area on the Learning Resources Centre website: </w:t>
      </w:r>
      <w:hyperlink r:id="rId21" w:history="1">
        <w:r w:rsidRPr="0047295D">
          <w:rPr>
            <w:rStyle w:val="Hyperlink"/>
            <w:rFonts w:ascii="Arial" w:hAnsi="Arial" w:cs="Arial"/>
          </w:rPr>
          <w:t>https://sites.google.com/view/abbeyfieldlrc/bedrock-learning-help-zone</w:t>
        </w:r>
      </w:hyperlink>
      <w:r>
        <w:rPr>
          <w:rFonts w:ascii="Arial" w:hAnsi="Arial" w:cs="Arial"/>
        </w:rPr>
        <w:t xml:space="preserve"> </w:t>
      </w:r>
    </w:p>
    <w:p w:rsidR="0047295D" w:rsidRPr="0047295D" w:rsidRDefault="0047295D" w:rsidP="0047295D">
      <w:pPr>
        <w:rPr>
          <w:rFonts w:ascii="Arial" w:hAnsi="Arial" w:cs="Arial"/>
        </w:rPr>
      </w:pPr>
      <w:r w:rsidRPr="0047295D">
        <w:rPr>
          <w:rFonts w:ascii="Arial" w:hAnsi="Arial" w:cs="Arial"/>
        </w:rPr>
        <w:t xml:space="preserve">If you would like a Bedrock Learning Parent/Guardian account to monitor your child's progress on the program, please email Mr. Evans, our school librarian, at </w:t>
      </w:r>
      <w:hyperlink r:id="rId22" w:history="1">
        <w:r w:rsidRPr="0047295D">
          <w:rPr>
            <w:rStyle w:val="Hyperlink"/>
            <w:rFonts w:ascii="Arial" w:hAnsi="Arial" w:cs="Arial"/>
          </w:rPr>
          <w:t>library@abbeyfield.wilts.sch.uk</w:t>
        </w:r>
      </w:hyperlink>
    </w:p>
    <w:p w:rsidR="006665E9" w:rsidRDefault="006665E9" w:rsidP="0047295D">
      <w:pPr>
        <w:jc w:val="both"/>
        <w:rPr>
          <w:rFonts w:ascii="Arial" w:hAnsi="Arial" w:cs="Arial"/>
          <w:b/>
        </w:rPr>
      </w:pPr>
    </w:p>
    <w:p w:rsidR="008C6FE9" w:rsidRDefault="008C6FE9">
      <w:pPr>
        <w:rPr>
          <w:rFonts w:ascii="Arial" w:hAnsi="Arial" w:cs="Arial"/>
          <w:b/>
          <w:sz w:val="28"/>
          <w:u w:val="single"/>
        </w:rPr>
      </w:pPr>
      <w:r>
        <w:rPr>
          <w:rFonts w:ascii="Arial" w:hAnsi="Arial" w:cs="Arial"/>
          <w:b/>
          <w:sz w:val="28"/>
          <w:u w:val="single"/>
        </w:rPr>
        <w:br w:type="page"/>
      </w:r>
    </w:p>
    <w:p w:rsidR="0047295D" w:rsidRPr="008C6FE9" w:rsidRDefault="0047295D" w:rsidP="0047295D">
      <w:pPr>
        <w:jc w:val="both"/>
        <w:rPr>
          <w:b/>
          <w:sz w:val="28"/>
          <w:u w:val="single"/>
        </w:rPr>
      </w:pPr>
      <w:r w:rsidRPr="008C6FE9">
        <w:rPr>
          <w:rFonts w:ascii="Arial" w:hAnsi="Arial" w:cs="Arial"/>
          <w:b/>
          <w:sz w:val="28"/>
          <w:u w:val="single"/>
        </w:rPr>
        <w:lastRenderedPageBreak/>
        <w:t xml:space="preserve">Literacy Competitions </w:t>
      </w:r>
    </w:p>
    <w:p w:rsidR="006665E9" w:rsidRPr="006665E9" w:rsidRDefault="006665E9" w:rsidP="006665E9">
      <w:pPr>
        <w:jc w:val="both"/>
        <w:rPr>
          <w:rFonts w:ascii="Arial" w:hAnsi="Arial" w:cs="Arial"/>
        </w:rPr>
      </w:pPr>
      <w:r w:rsidRPr="006665E9">
        <w:rPr>
          <w:rFonts w:ascii="Arial" w:hAnsi="Arial" w:cs="Arial"/>
        </w:rPr>
        <w:t>Throughout the school year, there is a wide range of reading and other literacy competitions that take place. Encourage your child to participate in some of these – you can even participate yourself. Why not get your child involved in our 'Abbeyfield Reading House Competition' challenge? Or, if your child is a budding author, encourage them to take part in the 'Bedrock Young Authors' competition.</w:t>
      </w:r>
    </w:p>
    <w:p w:rsidR="00F50EC4" w:rsidRDefault="006665E9" w:rsidP="006665E9">
      <w:pPr>
        <w:jc w:val="both"/>
        <w:rPr>
          <w:rFonts w:ascii="Arial" w:hAnsi="Arial" w:cs="Arial"/>
        </w:rPr>
      </w:pPr>
      <w:r w:rsidRPr="006665E9">
        <w:rPr>
          <w:rFonts w:ascii="Arial" w:hAnsi="Arial" w:cs="Arial"/>
        </w:rPr>
        <w:t xml:space="preserve">Competitions take place throughout the year, so head to the school Learning Resources Centre website: </w:t>
      </w:r>
      <w:hyperlink r:id="rId23" w:history="1">
        <w:r w:rsidRPr="006665E9">
          <w:rPr>
            <w:rStyle w:val="Hyperlink"/>
            <w:rFonts w:ascii="Arial" w:hAnsi="Arial" w:cs="Arial"/>
          </w:rPr>
          <w:t>https://sites.google.com/view/abbeyfieldlrc/home</w:t>
        </w:r>
      </w:hyperlink>
      <w:r>
        <w:rPr>
          <w:rFonts w:ascii="Arial" w:hAnsi="Arial" w:cs="Arial"/>
        </w:rPr>
        <w:t xml:space="preserve"> </w:t>
      </w:r>
      <w:r w:rsidRPr="006665E9">
        <w:rPr>
          <w:rFonts w:ascii="Arial" w:hAnsi="Arial" w:cs="Arial"/>
        </w:rPr>
        <w:t>Students can check out the "English What's On" noticeboard. Parents/guardians can look out for updates on the school social media channels and in the school newsletter.</w:t>
      </w:r>
      <w:r w:rsidR="006B0417" w:rsidRPr="006665E9">
        <w:rPr>
          <w:rFonts w:ascii="Arial" w:hAnsi="Arial" w:cs="Arial"/>
        </w:rPr>
        <w:tab/>
      </w:r>
    </w:p>
    <w:p w:rsidR="006665E9" w:rsidRPr="006665E9" w:rsidRDefault="006665E9" w:rsidP="006665E9">
      <w:pPr>
        <w:shd w:val="clear" w:color="auto" w:fill="FFFFFF"/>
        <w:spacing w:after="0" w:line="240" w:lineRule="auto"/>
        <w:textAlignment w:val="baseline"/>
        <w:rPr>
          <w:rFonts w:ascii="Segoe UI" w:eastAsia="Times New Roman" w:hAnsi="Segoe UI" w:cs="Segoe UI"/>
          <w:color w:val="242424"/>
          <w:sz w:val="23"/>
          <w:szCs w:val="23"/>
          <w:lang w:eastAsia="en-GB"/>
        </w:rPr>
      </w:pPr>
      <w:r>
        <w:rPr>
          <w:noProof/>
          <w:lang w:eastAsia="en-GB"/>
        </w:rPr>
        <w:drawing>
          <wp:anchor distT="0" distB="0" distL="114300" distR="114300" simplePos="0" relativeHeight="251670528" behindDoc="0" locked="0" layoutInCell="1" allowOverlap="1">
            <wp:simplePos x="0" y="0"/>
            <wp:positionH relativeFrom="column">
              <wp:posOffset>2985135</wp:posOffset>
            </wp:positionH>
            <wp:positionV relativeFrom="paragraph">
              <wp:posOffset>358775</wp:posOffset>
            </wp:positionV>
            <wp:extent cx="2999105" cy="2247900"/>
            <wp:effectExtent l="0" t="0" r="0" b="0"/>
            <wp:wrapThrough wrapText="bothSides">
              <wp:wrapPolygon edited="0">
                <wp:start x="0" y="0"/>
                <wp:lineTo x="0" y="21417"/>
                <wp:lineTo x="21403" y="21417"/>
                <wp:lineTo x="21403" y="0"/>
                <wp:lineTo x="0" y="0"/>
              </wp:wrapPolygon>
            </wp:wrapThrough>
            <wp:docPr id="21" name="Picture 21" descr="image-efc1117024c1754b144a648372689c6bbdbd30ce-1400x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efc1117024c1754b144a648372689c6bbdbd30ce-1400x9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910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5E9">
        <w:rPr>
          <w:rFonts w:ascii="Segoe UI" w:eastAsia="Times New Roman" w:hAnsi="Segoe UI" w:cs="Segoe UI"/>
          <w:color w:val="242424"/>
          <w:sz w:val="23"/>
          <w:szCs w:val="23"/>
          <w:lang w:eastAsia="en-GB"/>
        </w:rPr>
        <w:br/>
      </w:r>
      <w:r w:rsidRPr="006665E9">
        <w:t xml:space="preserve"> </w:t>
      </w:r>
    </w:p>
    <w:p w:rsidR="006665E9" w:rsidRDefault="008C6FE9" w:rsidP="006665E9">
      <w:pPr>
        <w:jc w:val="both"/>
        <w:rPr>
          <w:rFonts w:ascii="Arial" w:hAnsi="Arial" w:cs="Arial"/>
        </w:rPr>
      </w:pPr>
      <w:r w:rsidRPr="006665E9">
        <w:rPr>
          <w:rFonts w:ascii="Arial" w:hAnsi="Arial" w:cs="Arial"/>
          <w:noProof/>
          <w:lang w:eastAsia="en-GB"/>
        </w:rPr>
        <w:drawing>
          <wp:anchor distT="0" distB="0" distL="114300" distR="114300" simplePos="0" relativeHeight="251669504" behindDoc="0" locked="0" layoutInCell="1" allowOverlap="1">
            <wp:simplePos x="0" y="0"/>
            <wp:positionH relativeFrom="column">
              <wp:posOffset>3125355</wp:posOffset>
            </wp:positionH>
            <wp:positionV relativeFrom="paragraph">
              <wp:posOffset>2685184</wp:posOffset>
            </wp:positionV>
            <wp:extent cx="2672715" cy="2527935"/>
            <wp:effectExtent l="0" t="0" r="0" b="5715"/>
            <wp:wrapThrough wrapText="bothSides">
              <wp:wrapPolygon edited="0">
                <wp:start x="0" y="0"/>
                <wp:lineTo x="0" y="21486"/>
                <wp:lineTo x="21400" y="21486"/>
                <wp:lineTo x="21400" y="0"/>
                <wp:lineTo x="0" y="0"/>
              </wp:wrapPolygon>
            </wp:wrapThrough>
            <wp:docPr id="20" name="Picture 20" descr="C:\Users\GEE\AppData\Local\Microsoft\Windows\INetCache\Content.MSO\450ED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E\AppData\Local\Microsoft\Windows\INetCache\Content.MSO\450ED9B6.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770" r="12933"/>
                    <a:stretch/>
                  </pic:blipFill>
                  <pic:spPr bwMode="auto">
                    <a:xfrm>
                      <a:off x="0" y="0"/>
                      <a:ext cx="2672715" cy="252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5E9">
        <w:rPr>
          <w:rFonts w:ascii="inherit" w:eastAsia="Times New Roman" w:hAnsi="inherit" w:cs="Segoe UI"/>
          <w:noProof/>
          <w:color w:val="242424"/>
          <w:bdr w:val="none" w:sz="0" w:space="0" w:color="auto" w:frame="1"/>
          <w:lang w:eastAsia="en-GB"/>
        </w:rPr>
        <w:drawing>
          <wp:anchor distT="0" distB="0" distL="114300" distR="114300" simplePos="0" relativeHeight="251671552" behindDoc="0" locked="0" layoutInCell="1" allowOverlap="1">
            <wp:simplePos x="0" y="0"/>
            <wp:positionH relativeFrom="column">
              <wp:posOffset>-313055</wp:posOffset>
            </wp:positionH>
            <wp:positionV relativeFrom="paragraph">
              <wp:posOffset>5715</wp:posOffset>
            </wp:positionV>
            <wp:extent cx="3055620" cy="4322445"/>
            <wp:effectExtent l="0" t="0" r="0" b="1905"/>
            <wp:wrapThrough wrapText="bothSides">
              <wp:wrapPolygon edited="0">
                <wp:start x="0" y="0"/>
                <wp:lineTo x="0" y="21514"/>
                <wp:lineTo x="21411" y="21514"/>
                <wp:lineTo x="2141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ar 6 Summer Reading Challen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5620" cy="4322445"/>
                    </a:xfrm>
                    <a:prstGeom prst="rect">
                      <a:avLst/>
                    </a:prstGeom>
                  </pic:spPr>
                </pic:pic>
              </a:graphicData>
            </a:graphic>
            <wp14:sizeRelH relativeFrom="margin">
              <wp14:pctWidth>0</wp14:pctWidth>
            </wp14:sizeRelH>
            <wp14:sizeRelV relativeFrom="margin">
              <wp14:pctHeight>0</wp14:pctHeight>
            </wp14:sizeRelV>
          </wp:anchor>
        </w:drawing>
      </w:r>
      <w:r w:rsidR="006665E9" w:rsidRPr="006665E9">
        <w:rPr>
          <w:rFonts w:ascii="inherit" w:eastAsia="Times New Roman" w:hAnsi="inherit" w:cs="Segoe UI"/>
          <w:color w:val="242424"/>
          <w:bdr w:val="none" w:sz="0" w:space="0" w:color="auto" w:frame="1"/>
          <w:lang w:eastAsia="en-GB"/>
        </w:rPr>
        <w:br/>
      </w:r>
      <w:bookmarkStart w:id="0" w:name="_GoBack"/>
      <w:bookmarkEnd w:id="0"/>
    </w:p>
    <w:p w:rsidR="006665E9" w:rsidRPr="006665E9" w:rsidRDefault="006665E9" w:rsidP="006665E9">
      <w:pPr>
        <w:jc w:val="both"/>
        <w:rPr>
          <w:rFonts w:ascii="Arial" w:hAnsi="Arial" w:cs="Arial"/>
        </w:rPr>
      </w:pPr>
    </w:p>
    <w:p w:rsidR="00F50EC4" w:rsidRPr="006B0417" w:rsidRDefault="006B0417" w:rsidP="006B0417">
      <w:pPr>
        <w:jc w:val="both"/>
        <w:rPr>
          <w:rFonts w:ascii="Arial" w:hAnsi="Arial" w:cs="Arial"/>
          <w:b/>
          <w:sz w:val="24"/>
          <w:szCs w:val="24"/>
        </w:rPr>
      </w:pPr>
      <w:r w:rsidRPr="006665E9">
        <w:rPr>
          <w:rFonts w:ascii="Arial" w:hAnsi="Arial" w:cs="Arial"/>
        </w:rPr>
        <w:tab/>
      </w:r>
      <w:r w:rsidRPr="006665E9">
        <w:rPr>
          <w:rFonts w:ascii="Arial" w:hAnsi="Arial" w:cs="Arial"/>
        </w:rPr>
        <w:tab/>
      </w:r>
      <w:r w:rsidRPr="006665E9">
        <w:rPr>
          <w:rFonts w:ascii="Arial" w:hAnsi="Arial" w:cs="Arial"/>
        </w:rPr>
        <w:tab/>
      </w:r>
      <w:r w:rsidRPr="006665E9">
        <w:rPr>
          <w:rFonts w:ascii="Arial" w:hAnsi="Arial" w:cs="Arial"/>
        </w:rPr>
        <w:tab/>
      </w:r>
      <w:r w:rsidRPr="006665E9">
        <w:rPr>
          <w:rFonts w:ascii="Arial" w:hAnsi="Arial" w:cs="Arial"/>
        </w:rPr>
        <w:tab/>
      </w:r>
      <w:r w:rsidRPr="006665E9">
        <w:rPr>
          <w:rFonts w:ascii="Arial" w:hAnsi="Arial" w:cs="Arial"/>
        </w:rPr>
        <w:tab/>
      </w:r>
      <w:r w:rsidRPr="006B0417">
        <w:rPr>
          <w:rFonts w:ascii="Arial" w:hAnsi="Arial" w:cs="Arial"/>
          <w:b/>
          <w:sz w:val="24"/>
          <w:szCs w:val="24"/>
        </w:rPr>
        <w:tab/>
      </w:r>
      <w:r w:rsidRPr="006B0417">
        <w:rPr>
          <w:rFonts w:ascii="Arial" w:hAnsi="Arial" w:cs="Arial"/>
          <w:b/>
          <w:sz w:val="24"/>
          <w:szCs w:val="24"/>
        </w:rPr>
        <w:tab/>
      </w:r>
      <w:r w:rsidRPr="006B0417">
        <w:rPr>
          <w:rFonts w:ascii="Arial" w:hAnsi="Arial" w:cs="Arial"/>
          <w:b/>
          <w:sz w:val="24"/>
          <w:szCs w:val="24"/>
        </w:rPr>
        <w:tab/>
      </w:r>
      <w:r w:rsidRPr="006B0417">
        <w:rPr>
          <w:rFonts w:ascii="Arial" w:hAnsi="Arial" w:cs="Arial"/>
          <w:b/>
          <w:sz w:val="24"/>
          <w:szCs w:val="24"/>
        </w:rPr>
        <w:tab/>
      </w:r>
      <w:r w:rsidRPr="006B0417">
        <w:rPr>
          <w:rFonts w:ascii="Arial" w:hAnsi="Arial" w:cs="Arial"/>
          <w:b/>
          <w:sz w:val="24"/>
          <w:szCs w:val="24"/>
        </w:rPr>
        <w:tab/>
      </w:r>
    </w:p>
    <w:p w:rsidR="001E5447" w:rsidRPr="006B0417" w:rsidRDefault="006B0417" w:rsidP="006B0417">
      <w:pPr>
        <w:jc w:val="both"/>
        <w:rPr>
          <w:rFonts w:ascii="Arial" w:hAnsi="Arial" w:cs="Arial"/>
          <w:b/>
          <w:sz w:val="24"/>
          <w:szCs w:val="24"/>
        </w:rPr>
      </w:pPr>
      <w:r w:rsidRPr="006B0417">
        <w:rPr>
          <w:rFonts w:ascii="Arial" w:hAnsi="Arial" w:cs="Arial"/>
          <w:b/>
          <w:sz w:val="24"/>
          <w:szCs w:val="24"/>
        </w:rPr>
        <w:tab/>
      </w:r>
      <w:r w:rsidRPr="006B0417">
        <w:rPr>
          <w:rFonts w:ascii="Arial" w:hAnsi="Arial" w:cs="Arial"/>
          <w:b/>
          <w:sz w:val="24"/>
          <w:szCs w:val="24"/>
        </w:rPr>
        <w:tab/>
      </w:r>
      <w:r w:rsidRPr="006B0417">
        <w:rPr>
          <w:rFonts w:ascii="Arial" w:hAnsi="Arial" w:cs="Arial"/>
          <w:b/>
          <w:sz w:val="24"/>
          <w:szCs w:val="24"/>
        </w:rPr>
        <w:tab/>
      </w:r>
    </w:p>
    <w:sectPr w:rsidR="001E5447" w:rsidRPr="006B0417" w:rsidSect="00056763">
      <w:pgSz w:w="11906" w:h="16838"/>
      <w:pgMar w:top="993" w:right="1440" w:bottom="851" w:left="1440" w:header="708" w:footer="708" w:gutter="0"/>
      <w:pgBorders w:offsetFrom="page">
        <w:top w:val="single" w:sz="12" w:space="24" w:color="1F4E79" w:themeColor="accent5" w:themeShade="80"/>
        <w:left w:val="single" w:sz="12" w:space="24" w:color="1F4E79" w:themeColor="accent5" w:themeShade="80"/>
        <w:bottom w:val="single" w:sz="12" w:space="24" w:color="1F4E79" w:themeColor="accent5" w:themeShade="80"/>
        <w:right w:val="single" w:sz="12" w:space="24" w:color="1F4E79"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F2704"/>
    <w:multiLevelType w:val="hybridMultilevel"/>
    <w:tmpl w:val="FBF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33B00"/>
    <w:multiLevelType w:val="hybridMultilevel"/>
    <w:tmpl w:val="98B6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8234B"/>
    <w:multiLevelType w:val="hybridMultilevel"/>
    <w:tmpl w:val="0570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1A24C5"/>
    <w:multiLevelType w:val="hybridMultilevel"/>
    <w:tmpl w:val="BCE8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20"/>
    <w:rsid w:val="00040904"/>
    <w:rsid w:val="00056763"/>
    <w:rsid w:val="000B7CEC"/>
    <w:rsid w:val="001B1020"/>
    <w:rsid w:val="001E5447"/>
    <w:rsid w:val="00215D81"/>
    <w:rsid w:val="003467E8"/>
    <w:rsid w:val="003F24BA"/>
    <w:rsid w:val="0047295D"/>
    <w:rsid w:val="00562CC9"/>
    <w:rsid w:val="006665E9"/>
    <w:rsid w:val="006B0417"/>
    <w:rsid w:val="006D1973"/>
    <w:rsid w:val="008C6FE9"/>
    <w:rsid w:val="00A75F0F"/>
    <w:rsid w:val="00C56269"/>
    <w:rsid w:val="00CD1121"/>
    <w:rsid w:val="00CF5905"/>
    <w:rsid w:val="00D2523A"/>
    <w:rsid w:val="00EB0FF8"/>
    <w:rsid w:val="00F50EC4"/>
    <w:rsid w:val="00F81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CCE1"/>
  <w15:chartTrackingRefBased/>
  <w15:docId w15:val="{71A7E3F0-5008-4F70-965E-877C4C23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E54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7E8"/>
    <w:pPr>
      <w:ind w:left="720"/>
      <w:contextualSpacing/>
    </w:pPr>
  </w:style>
  <w:style w:type="character" w:styleId="Hyperlink">
    <w:name w:val="Hyperlink"/>
    <w:basedOn w:val="DefaultParagraphFont"/>
    <w:uiPriority w:val="99"/>
    <w:unhideWhenUsed/>
    <w:rsid w:val="00CD1121"/>
    <w:rPr>
      <w:color w:val="0563C1" w:themeColor="hyperlink"/>
      <w:u w:val="single"/>
    </w:rPr>
  </w:style>
  <w:style w:type="character" w:customStyle="1" w:styleId="UnresolvedMention">
    <w:name w:val="Unresolved Mention"/>
    <w:basedOn w:val="DefaultParagraphFont"/>
    <w:uiPriority w:val="99"/>
    <w:semiHidden/>
    <w:unhideWhenUsed/>
    <w:rsid w:val="00CD1121"/>
    <w:rPr>
      <w:color w:val="605E5C"/>
      <w:shd w:val="clear" w:color="auto" w:fill="E1DFDD"/>
    </w:rPr>
  </w:style>
  <w:style w:type="character" w:customStyle="1" w:styleId="Heading1Char">
    <w:name w:val="Heading 1 Char"/>
    <w:basedOn w:val="DefaultParagraphFont"/>
    <w:link w:val="Heading1"/>
    <w:uiPriority w:val="9"/>
    <w:rsid w:val="001E5447"/>
    <w:rPr>
      <w:rFonts w:ascii="Times New Roman" w:eastAsia="Times New Roman" w:hAnsi="Times New Roman" w:cs="Times New Roman"/>
      <w:b/>
      <w:bCs/>
      <w:kern w:val="36"/>
      <w:sz w:val="48"/>
      <w:szCs w:val="48"/>
      <w:lang w:eastAsia="en-GB"/>
    </w:rPr>
  </w:style>
  <w:style w:type="paragraph" w:styleId="NoSpacing">
    <w:name w:val="No Spacing"/>
    <w:uiPriority w:val="1"/>
    <w:qFormat/>
    <w:rsid w:val="001E5447"/>
    <w:pPr>
      <w:spacing w:after="0" w:line="240" w:lineRule="auto"/>
    </w:pPr>
  </w:style>
  <w:style w:type="table" w:styleId="TableGrid">
    <w:name w:val="Table Grid"/>
    <w:basedOn w:val="TableNormal"/>
    <w:uiPriority w:val="39"/>
    <w:rsid w:val="006B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50E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50EC4"/>
  </w:style>
  <w:style w:type="character" w:customStyle="1" w:styleId="eop">
    <w:name w:val="eop"/>
    <w:basedOn w:val="DefaultParagraphFont"/>
    <w:rsid w:val="00F50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032684">
      <w:bodyDiv w:val="1"/>
      <w:marLeft w:val="0"/>
      <w:marRight w:val="0"/>
      <w:marTop w:val="0"/>
      <w:marBottom w:val="0"/>
      <w:divBdr>
        <w:top w:val="none" w:sz="0" w:space="0" w:color="auto"/>
        <w:left w:val="none" w:sz="0" w:space="0" w:color="auto"/>
        <w:bottom w:val="none" w:sz="0" w:space="0" w:color="auto"/>
        <w:right w:val="none" w:sz="0" w:space="0" w:color="auto"/>
      </w:divBdr>
      <w:divsChild>
        <w:div w:id="566889519">
          <w:marLeft w:val="0"/>
          <w:marRight w:val="0"/>
          <w:marTop w:val="0"/>
          <w:marBottom w:val="0"/>
          <w:divBdr>
            <w:top w:val="none" w:sz="0" w:space="0" w:color="auto"/>
            <w:left w:val="none" w:sz="0" w:space="0" w:color="auto"/>
            <w:bottom w:val="none" w:sz="0" w:space="0" w:color="auto"/>
            <w:right w:val="none" w:sz="0" w:space="0" w:color="auto"/>
          </w:divBdr>
          <w:divsChild>
            <w:div w:id="870341029">
              <w:marLeft w:val="0"/>
              <w:marRight w:val="0"/>
              <w:marTop w:val="0"/>
              <w:marBottom w:val="0"/>
              <w:divBdr>
                <w:top w:val="none" w:sz="0" w:space="0" w:color="auto"/>
                <w:left w:val="none" w:sz="0" w:space="0" w:color="auto"/>
                <w:bottom w:val="none" w:sz="0" w:space="0" w:color="auto"/>
                <w:right w:val="none" w:sz="0" w:space="0" w:color="auto"/>
              </w:divBdr>
            </w:div>
          </w:divsChild>
        </w:div>
        <w:div w:id="787165330">
          <w:marLeft w:val="0"/>
          <w:marRight w:val="0"/>
          <w:marTop w:val="0"/>
          <w:marBottom w:val="0"/>
          <w:divBdr>
            <w:top w:val="none" w:sz="0" w:space="0" w:color="auto"/>
            <w:left w:val="none" w:sz="0" w:space="0" w:color="auto"/>
            <w:bottom w:val="none" w:sz="0" w:space="0" w:color="auto"/>
            <w:right w:val="none" w:sz="0" w:space="0" w:color="auto"/>
          </w:divBdr>
          <w:divsChild>
            <w:div w:id="1925457437">
              <w:marLeft w:val="0"/>
              <w:marRight w:val="0"/>
              <w:marTop w:val="0"/>
              <w:marBottom w:val="0"/>
              <w:divBdr>
                <w:top w:val="none" w:sz="0" w:space="0" w:color="auto"/>
                <w:left w:val="none" w:sz="0" w:space="0" w:color="auto"/>
                <w:bottom w:val="none" w:sz="0" w:space="0" w:color="auto"/>
                <w:right w:val="none" w:sz="0" w:space="0" w:color="auto"/>
              </w:divBdr>
            </w:div>
          </w:divsChild>
        </w:div>
        <w:div w:id="1662848464">
          <w:marLeft w:val="0"/>
          <w:marRight w:val="0"/>
          <w:marTop w:val="0"/>
          <w:marBottom w:val="0"/>
          <w:divBdr>
            <w:top w:val="none" w:sz="0" w:space="0" w:color="auto"/>
            <w:left w:val="none" w:sz="0" w:space="0" w:color="auto"/>
            <w:bottom w:val="none" w:sz="0" w:space="0" w:color="auto"/>
            <w:right w:val="none" w:sz="0" w:space="0" w:color="auto"/>
          </w:divBdr>
          <w:divsChild>
            <w:div w:id="2030989579">
              <w:marLeft w:val="0"/>
              <w:marRight w:val="0"/>
              <w:marTop w:val="0"/>
              <w:marBottom w:val="0"/>
              <w:divBdr>
                <w:top w:val="none" w:sz="0" w:space="0" w:color="auto"/>
                <w:left w:val="none" w:sz="0" w:space="0" w:color="auto"/>
                <w:bottom w:val="none" w:sz="0" w:space="0" w:color="auto"/>
                <w:right w:val="none" w:sz="0" w:space="0" w:color="auto"/>
              </w:divBdr>
            </w:div>
          </w:divsChild>
        </w:div>
        <w:div w:id="2142652346">
          <w:marLeft w:val="0"/>
          <w:marRight w:val="0"/>
          <w:marTop w:val="0"/>
          <w:marBottom w:val="0"/>
          <w:divBdr>
            <w:top w:val="none" w:sz="0" w:space="0" w:color="auto"/>
            <w:left w:val="none" w:sz="0" w:space="0" w:color="auto"/>
            <w:bottom w:val="none" w:sz="0" w:space="0" w:color="auto"/>
            <w:right w:val="none" w:sz="0" w:space="0" w:color="auto"/>
          </w:divBdr>
          <w:divsChild>
            <w:div w:id="1649045171">
              <w:marLeft w:val="0"/>
              <w:marRight w:val="0"/>
              <w:marTop w:val="0"/>
              <w:marBottom w:val="0"/>
              <w:divBdr>
                <w:top w:val="none" w:sz="0" w:space="0" w:color="auto"/>
                <w:left w:val="none" w:sz="0" w:space="0" w:color="auto"/>
                <w:bottom w:val="none" w:sz="0" w:space="0" w:color="auto"/>
                <w:right w:val="none" w:sz="0" w:space="0" w:color="auto"/>
              </w:divBdr>
            </w:div>
          </w:divsChild>
        </w:div>
        <w:div w:id="1583174588">
          <w:marLeft w:val="0"/>
          <w:marRight w:val="0"/>
          <w:marTop w:val="0"/>
          <w:marBottom w:val="0"/>
          <w:divBdr>
            <w:top w:val="none" w:sz="0" w:space="0" w:color="auto"/>
            <w:left w:val="none" w:sz="0" w:space="0" w:color="auto"/>
            <w:bottom w:val="none" w:sz="0" w:space="0" w:color="auto"/>
            <w:right w:val="none" w:sz="0" w:space="0" w:color="auto"/>
          </w:divBdr>
          <w:divsChild>
            <w:div w:id="1333685358">
              <w:marLeft w:val="0"/>
              <w:marRight w:val="0"/>
              <w:marTop w:val="0"/>
              <w:marBottom w:val="0"/>
              <w:divBdr>
                <w:top w:val="none" w:sz="0" w:space="0" w:color="auto"/>
                <w:left w:val="none" w:sz="0" w:space="0" w:color="auto"/>
                <w:bottom w:val="none" w:sz="0" w:space="0" w:color="auto"/>
                <w:right w:val="none" w:sz="0" w:space="0" w:color="auto"/>
              </w:divBdr>
            </w:div>
          </w:divsChild>
        </w:div>
        <w:div w:id="1447964864">
          <w:marLeft w:val="0"/>
          <w:marRight w:val="0"/>
          <w:marTop w:val="0"/>
          <w:marBottom w:val="0"/>
          <w:divBdr>
            <w:top w:val="none" w:sz="0" w:space="0" w:color="auto"/>
            <w:left w:val="none" w:sz="0" w:space="0" w:color="auto"/>
            <w:bottom w:val="none" w:sz="0" w:space="0" w:color="auto"/>
            <w:right w:val="none" w:sz="0" w:space="0" w:color="auto"/>
          </w:divBdr>
          <w:divsChild>
            <w:div w:id="18838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0626">
      <w:bodyDiv w:val="1"/>
      <w:marLeft w:val="0"/>
      <w:marRight w:val="0"/>
      <w:marTop w:val="0"/>
      <w:marBottom w:val="0"/>
      <w:divBdr>
        <w:top w:val="none" w:sz="0" w:space="0" w:color="auto"/>
        <w:left w:val="none" w:sz="0" w:space="0" w:color="auto"/>
        <w:bottom w:val="none" w:sz="0" w:space="0" w:color="auto"/>
        <w:right w:val="none" w:sz="0" w:space="0" w:color="auto"/>
      </w:divBdr>
    </w:div>
    <w:div w:id="1045567839">
      <w:bodyDiv w:val="1"/>
      <w:marLeft w:val="0"/>
      <w:marRight w:val="0"/>
      <w:marTop w:val="0"/>
      <w:marBottom w:val="0"/>
      <w:divBdr>
        <w:top w:val="none" w:sz="0" w:space="0" w:color="auto"/>
        <w:left w:val="none" w:sz="0" w:space="0" w:color="auto"/>
        <w:bottom w:val="none" w:sz="0" w:space="0" w:color="auto"/>
        <w:right w:val="none" w:sz="0" w:space="0" w:color="auto"/>
      </w:divBdr>
    </w:div>
    <w:div w:id="1544361508">
      <w:bodyDiv w:val="1"/>
      <w:marLeft w:val="0"/>
      <w:marRight w:val="0"/>
      <w:marTop w:val="0"/>
      <w:marBottom w:val="0"/>
      <w:divBdr>
        <w:top w:val="none" w:sz="0" w:space="0" w:color="auto"/>
        <w:left w:val="none" w:sz="0" w:space="0" w:color="auto"/>
        <w:bottom w:val="none" w:sz="0" w:space="0" w:color="auto"/>
        <w:right w:val="none" w:sz="0" w:space="0" w:color="auto"/>
      </w:divBdr>
      <w:divsChild>
        <w:div w:id="239104258">
          <w:marLeft w:val="0"/>
          <w:marRight w:val="0"/>
          <w:marTop w:val="0"/>
          <w:marBottom w:val="0"/>
          <w:divBdr>
            <w:top w:val="none" w:sz="0" w:space="0" w:color="auto"/>
            <w:left w:val="none" w:sz="0" w:space="0" w:color="auto"/>
            <w:bottom w:val="none" w:sz="0" w:space="0" w:color="auto"/>
            <w:right w:val="none" w:sz="0" w:space="0" w:color="auto"/>
          </w:divBdr>
          <w:divsChild>
            <w:div w:id="1408457655">
              <w:marLeft w:val="0"/>
              <w:marRight w:val="0"/>
              <w:marTop w:val="0"/>
              <w:marBottom w:val="0"/>
              <w:divBdr>
                <w:top w:val="none" w:sz="0" w:space="0" w:color="auto"/>
                <w:left w:val="none" w:sz="0" w:space="0" w:color="auto"/>
                <w:bottom w:val="none" w:sz="0" w:space="0" w:color="auto"/>
                <w:right w:val="none" w:sz="0" w:space="0" w:color="auto"/>
              </w:divBdr>
            </w:div>
          </w:divsChild>
        </w:div>
        <w:div w:id="663047146">
          <w:marLeft w:val="0"/>
          <w:marRight w:val="0"/>
          <w:marTop w:val="0"/>
          <w:marBottom w:val="0"/>
          <w:divBdr>
            <w:top w:val="none" w:sz="0" w:space="0" w:color="auto"/>
            <w:left w:val="none" w:sz="0" w:space="0" w:color="auto"/>
            <w:bottom w:val="none" w:sz="0" w:space="0" w:color="auto"/>
            <w:right w:val="none" w:sz="0" w:space="0" w:color="auto"/>
          </w:divBdr>
          <w:divsChild>
            <w:div w:id="2050183358">
              <w:marLeft w:val="0"/>
              <w:marRight w:val="0"/>
              <w:marTop w:val="0"/>
              <w:marBottom w:val="0"/>
              <w:divBdr>
                <w:top w:val="none" w:sz="0" w:space="0" w:color="auto"/>
                <w:left w:val="none" w:sz="0" w:space="0" w:color="auto"/>
                <w:bottom w:val="none" w:sz="0" w:space="0" w:color="auto"/>
                <w:right w:val="none" w:sz="0" w:space="0" w:color="auto"/>
              </w:divBdr>
            </w:div>
          </w:divsChild>
        </w:div>
        <w:div w:id="894006185">
          <w:marLeft w:val="0"/>
          <w:marRight w:val="0"/>
          <w:marTop w:val="0"/>
          <w:marBottom w:val="0"/>
          <w:divBdr>
            <w:top w:val="none" w:sz="0" w:space="0" w:color="auto"/>
            <w:left w:val="none" w:sz="0" w:space="0" w:color="auto"/>
            <w:bottom w:val="none" w:sz="0" w:space="0" w:color="auto"/>
            <w:right w:val="none" w:sz="0" w:space="0" w:color="auto"/>
          </w:divBdr>
          <w:divsChild>
            <w:div w:id="1941257528">
              <w:marLeft w:val="0"/>
              <w:marRight w:val="0"/>
              <w:marTop w:val="0"/>
              <w:marBottom w:val="0"/>
              <w:divBdr>
                <w:top w:val="none" w:sz="0" w:space="0" w:color="auto"/>
                <w:left w:val="none" w:sz="0" w:space="0" w:color="auto"/>
                <w:bottom w:val="none" w:sz="0" w:space="0" w:color="auto"/>
                <w:right w:val="none" w:sz="0" w:space="0" w:color="auto"/>
              </w:divBdr>
            </w:div>
          </w:divsChild>
        </w:div>
        <w:div w:id="239681652">
          <w:marLeft w:val="0"/>
          <w:marRight w:val="0"/>
          <w:marTop w:val="0"/>
          <w:marBottom w:val="0"/>
          <w:divBdr>
            <w:top w:val="none" w:sz="0" w:space="0" w:color="auto"/>
            <w:left w:val="none" w:sz="0" w:space="0" w:color="auto"/>
            <w:bottom w:val="none" w:sz="0" w:space="0" w:color="auto"/>
            <w:right w:val="none" w:sz="0" w:space="0" w:color="auto"/>
          </w:divBdr>
          <w:divsChild>
            <w:div w:id="1263219432">
              <w:marLeft w:val="0"/>
              <w:marRight w:val="0"/>
              <w:marTop w:val="0"/>
              <w:marBottom w:val="0"/>
              <w:divBdr>
                <w:top w:val="none" w:sz="0" w:space="0" w:color="auto"/>
                <w:left w:val="none" w:sz="0" w:space="0" w:color="auto"/>
                <w:bottom w:val="none" w:sz="0" w:space="0" w:color="auto"/>
                <w:right w:val="none" w:sz="0" w:space="0" w:color="auto"/>
              </w:divBdr>
            </w:div>
          </w:divsChild>
        </w:div>
        <w:div w:id="325480335">
          <w:marLeft w:val="0"/>
          <w:marRight w:val="0"/>
          <w:marTop w:val="0"/>
          <w:marBottom w:val="0"/>
          <w:divBdr>
            <w:top w:val="none" w:sz="0" w:space="0" w:color="auto"/>
            <w:left w:val="none" w:sz="0" w:space="0" w:color="auto"/>
            <w:bottom w:val="none" w:sz="0" w:space="0" w:color="auto"/>
            <w:right w:val="none" w:sz="0" w:space="0" w:color="auto"/>
          </w:divBdr>
          <w:divsChild>
            <w:div w:id="1049962559">
              <w:marLeft w:val="0"/>
              <w:marRight w:val="0"/>
              <w:marTop w:val="0"/>
              <w:marBottom w:val="0"/>
              <w:divBdr>
                <w:top w:val="none" w:sz="0" w:space="0" w:color="auto"/>
                <w:left w:val="none" w:sz="0" w:space="0" w:color="auto"/>
                <w:bottom w:val="none" w:sz="0" w:space="0" w:color="auto"/>
                <w:right w:val="none" w:sz="0" w:space="0" w:color="auto"/>
              </w:divBdr>
            </w:div>
          </w:divsChild>
        </w:div>
        <w:div w:id="1018505571">
          <w:marLeft w:val="0"/>
          <w:marRight w:val="0"/>
          <w:marTop w:val="0"/>
          <w:marBottom w:val="0"/>
          <w:divBdr>
            <w:top w:val="none" w:sz="0" w:space="0" w:color="auto"/>
            <w:left w:val="none" w:sz="0" w:space="0" w:color="auto"/>
            <w:bottom w:val="none" w:sz="0" w:space="0" w:color="auto"/>
            <w:right w:val="none" w:sz="0" w:space="0" w:color="auto"/>
          </w:divBdr>
          <w:divsChild>
            <w:div w:id="1566068740">
              <w:marLeft w:val="0"/>
              <w:marRight w:val="0"/>
              <w:marTop w:val="0"/>
              <w:marBottom w:val="0"/>
              <w:divBdr>
                <w:top w:val="none" w:sz="0" w:space="0" w:color="auto"/>
                <w:left w:val="none" w:sz="0" w:space="0" w:color="auto"/>
                <w:bottom w:val="none" w:sz="0" w:space="0" w:color="auto"/>
                <w:right w:val="none" w:sz="0" w:space="0" w:color="auto"/>
              </w:divBdr>
            </w:div>
          </w:divsChild>
        </w:div>
        <w:div w:id="14813490">
          <w:marLeft w:val="0"/>
          <w:marRight w:val="0"/>
          <w:marTop w:val="0"/>
          <w:marBottom w:val="0"/>
          <w:divBdr>
            <w:top w:val="none" w:sz="0" w:space="0" w:color="auto"/>
            <w:left w:val="none" w:sz="0" w:space="0" w:color="auto"/>
            <w:bottom w:val="none" w:sz="0" w:space="0" w:color="auto"/>
            <w:right w:val="none" w:sz="0" w:space="0" w:color="auto"/>
          </w:divBdr>
          <w:divsChild>
            <w:div w:id="1615940373">
              <w:marLeft w:val="0"/>
              <w:marRight w:val="0"/>
              <w:marTop w:val="0"/>
              <w:marBottom w:val="0"/>
              <w:divBdr>
                <w:top w:val="none" w:sz="0" w:space="0" w:color="auto"/>
                <w:left w:val="none" w:sz="0" w:space="0" w:color="auto"/>
                <w:bottom w:val="none" w:sz="0" w:space="0" w:color="auto"/>
                <w:right w:val="none" w:sz="0" w:space="0" w:color="auto"/>
              </w:divBdr>
            </w:div>
          </w:divsChild>
        </w:div>
        <w:div w:id="91170067">
          <w:marLeft w:val="0"/>
          <w:marRight w:val="0"/>
          <w:marTop w:val="0"/>
          <w:marBottom w:val="0"/>
          <w:divBdr>
            <w:top w:val="none" w:sz="0" w:space="0" w:color="auto"/>
            <w:left w:val="none" w:sz="0" w:space="0" w:color="auto"/>
            <w:bottom w:val="none" w:sz="0" w:space="0" w:color="auto"/>
            <w:right w:val="none" w:sz="0" w:space="0" w:color="auto"/>
          </w:divBdr>
          <w:divsChild>
            <w:div w:id="1522427628">
              <w:marLeft w:val="0"/>
              <w:marRight w:val="0"/>
              <w:marTop w:val="0"/>
              <w:marBottom w:val="0"/>
              <w:divBdr>
                <w:top w:val="none" w:sz="0" w:space="0" w:color="auto"/>
                <w:left w:val="none" w:sz="0" w:space="0" w:color="auto"/>
                <w:bottom w:val="none" w:sz="0" w:space="0" w:color="auto"/>
                <w:right w:val="none" w:sz="0" w:space="0" w:color="auto"/>
              </w:divBdr>
            </w:div>
          </w:divsChild>
        </w:div>
        <w:div w:id="195853843">
          <w:marLeft w:val="0"/>
          <w:marRight w:val="0"/>
          <w:marTop w:val="0"/>
          <w:marBottom w:val="0"/>
          <w:divBdr>
            <w:top w:val="none" w:sz="0" w:space="0" w:color="auto"/>
            <w:left w:val="none" w:sz="0" w:space="0" w:color="auto"/>
            <w:bottom w:val="none" w:sz="0" w:space="0" w:color="auto"/>
            <w:right w:val="none" w:sz="0" w:space="0" w:color="auto"/>
          </w:divBdr>
          <w:divsChild>
            <w:div w:id="1314673223">
              <w:marLeft w:val="0"/>
              <w:marRight w:val="0"/>
              <w:marTop w:val="0"/>
              <w:marBottom w:val="0"/>
              <w:divBdr>
                <w:top w:val="none" w:sz="0" w:space="0" w:color="auto"/>
                <w:left w:val="none" w:sz="0" w:space="0" w:color="auto"/>
                <w:bottom w:val="none" w:sz="0" w:space="0" w:color="auto"/>
                <w:right w:val="none" w:sz="0" w:space="0" w:color="auto"/>
              </w:divBdr>
            </w:div>
          </w:divsChild>
        </w:div>
        <w:div w:id="457073283">
          <w:marLeft w:val="0"/>
          <w:marRight w:val="0"/>
          <w:marTop w:val="0"/>
          <w:marBottom w:val="0"/>
          <w:divBdr>
            <w:top w:val="none" w:sz="0" w:space="0" w:color="auto"/>
            <w:left w:val="none" w:sz="0" w:space="0" w:color="auto"/>
            <w:bottom w:val="none" w:sz="0" w:space="0" w:color="auto"/>
            <w:right w:val="none" w:sz="0" w:space="0" w:color="auto"/>
          </w:divBdr>
          <w:divsChild>
            <w:div w:id="1479497898">
              <w:marLeft w:val="0"/>
              <w:marRight w:val="0"/>
              <w:marTop w:val="0"/>
              <w:marBottom w:val="0"/>
              <w:divBdr>
                <w:top w:val="none" w:sz="0" w:space="0" w:color="auto"/>
                <w:left w:val="none" w:sz="0" w:space="0" w:color="auto"/>
                <w:bottom w:val="none" w:sz="0" w:space="0" w:color="auto"/>
                <w:right w:val="none" w:sz="0" w:space="0" w:color="auto"/>
              </w:divBdr>
            </w:div>
          </w:divsChild>
        </w:div>
        <w:div w:id="1546870755">
          <w:marLeft w:val="0"/>
          <w:marRight w:val="0"/>
          <w:marTop w:val="0"/>
          <w:marBottom w:val="0"/>
          <w:divBdr>
            <w:top w:val="none" w:sz="0" w:space="0" w:color="auto"/>
            <w:left w:val="none" w:sz="0" w:space="0" w:color="auto"/>
            <w:bottom w:val="none" w:sz="0" w:space="0" w:color="auto"/>
            <w:right w:val="none" w:sz="0" w:space="0" w:color="auto"/>
          </w:divBdr>
          <w:divsChild>
            <w:div w:id="1851486498">
              <w:marLeft w:val="0"/>
              <w:marRight w:val="0"/>
              <w:marTop w:val="0"/>
              <w:marBottom w:val="0"/>
              <w:divBdr>
                <w:top w:val="none" w:sz="0" w:space="0" w:color="auto"/>
                <w:left w:val="none" w:sz="0" w:space="0" w:color="auto"/>
                <w:bottom w:val="none" w:sz="0" w:space="0" w:color="auto"/>
                <w:right w:val="none" w:sz="0" w:space="0" w:color="auto"/>
              </w:divBdr>
            </w:div>
          </w:divsChild>
        </w:div>
        <w:div w:id="1914775174">
          <w:marLeft w:val="0"/>
          <w:marRight w:val="0"/>
          <w:marTop w:val="0"/>
          <w:marBottom w:val="0"/>
          <w:divBdr>
            <w:top w:val="none" w:sz="0" w:space="0" w:color="auto"/>
            <w:left w:val="none" w:sz="0" w:space="0" w:color="auto"/>
            <w:bottom w:val="none" w:sz="0" w:space="0" w:color="auto"/>
            <w:right w:val="none" w:sz="0" w:space="0" w:color="auto"/>
          </w:divBdr>
          <w:divsChild>
            <w:div w:id="628634824">
              <w:marLeft w:val="0"/>
              <w:marRight w:val="0"/>
              <w:marTop w:val="0"/>
              <w:marBottom w:val="0"/>
              <w:divBdr>
                <w:top w:val="none" w:sz="0" w:space="0" w:color="auto"/>
                <w:left w:val="none" w:sz="0" w:space="0" w:color="auto"/>
                <w:bottom w:val="none" w:sz="0" w:space="0" w:color="auto"/>
                <w:right w:val="none" w:sz="0" w:space="0" w:color="auto"/>
              </w:divBdr>
            </w:div>
          </w:divsChild>
        </w:div>
        <w:div w:id="756096817">
          <w:marLeft w:val="0"/>
          <w:marRight w:val="0"/>
          <w:marTop w:val="0"/>
          <w:marBottom w:val="0"/>
          <w:divBdr>
            <w:top w:val="none" w:sz="0" w:space="0" w:color="auto"/>
            <w:left w:val="none" w:sz="0" w:space="0" w:color="auto"/>
            <w:bottom w:val="none" w:sz="0" w:space="0" w:color="auto"/>
            <w:right w:val="none" w:sz="0" w:space="0" w:color="auto"/>
          </w:divBdr>
          <w:divsChild>
            <w:div w:id="8796876">
              <w:marLeft w:val="0"/>
              <w:marRight w:val="0"/>
              <w:marTop w:val="0"/>
              <w:marBottom w:val="0"/>
              <w:divBdr>
                <w:top w:val="none" w:sz="0" w:space="0" w:color="auto"/>
                <w:left w:val="none" w:sz="0" w:space="0" w:color="auto"/>
                <w:bottom w:val="none" w:sz="0" w:space="0" w:color="auto"/>
                <w:right w:val="none" w:sz="0" w:space="0" w:color="auto"/>
              </w:divBdr>
            </w:div>
          </w:divsChild>
        </w:div>
        <w:div w:id="910889540">
          <w:marLeft w:val="0"/>
          <w:marRight w:val="0"/>
          <w:marTop w:val="0"/>
          <w:marBottom w:val="0"/>
          <w:divBdr>
            <w:top w:val="none" w:sz="0" w:space="0" w:color="auto"/>
            <w:left w:val="none" w:sz="0" w:space="0" w:color="auto"/>
            <w:bottom w:val="none" w:sz="0" w:space="0" w:color="auto"/>
            <w:right w:val="none" w:sz="0" w:space="0" w:color="auto"/>
          </w:divBdr>
          <w:divsChild>
            <w:div w:id="468979788">
              <w:marLeft w:val="0"/>
              <w:marRight w:val="0"/>
              <w:marTop w:val="0"/>
              <w:marBottom w:val="0"/>
              <w:divBdr>
                <w:top w:val="none" w:sz="0" w:space="0" w:color="auto"/>
                <w:left w:val="none" w:sz="0" w:space="0" w:color="auto"/>
                <w:bottom w:val="none" w:sz="0" w:space="0" w:color="auto"/>
                <w:right w:val="none" w:sz="0" w:space="0" w:color="auto"/>
              </w:divBdr>
            </w:div>
          </w:divsChild>
        </w:div>
        <w:div w:id="1861772981">
          <w:marLeft w:val="0"/>
          <w:marRight w:val="0"/>
          <w:marTop w:val="0"/>
          <w:marBottom w:val="0"/>
          <w:divBdr>
            <w:top w:val="none" w:sz="0" w:space="0" w:color="auto"/>
            <w:left w:val="none" w:sz="0" w:space="0" w:color="auto"/>
            <w:bottom w:val="none" w:sz="0" w:space="0" w:color="auto"/>
            <w:right w:val="none" w:sz="0" w:space="0" w:color="auto"/>
          </w:divBdr>
          <w:divsChild>
            <w:div w:id="948511522">
              <w:marLeft w:val="0"/>
              <w:marRight w:val="0"/>
              <w:marTop w:val="0"/>
              <w:marBottom w:val="0"/>
              <w:divBdr>
                <w:top w:val="none" w:sz="0" w:space="0" w:color="auto"/>
                <w:left w:val="none" w:sz="0" w:space="0" w:color="auto"/>
                <w:bottom w:val="none" w:sz="0" w:space="0" w:color="auto"/>
                <w:right w:val="none" w:sz="0" w:space="0" w:color="auto"/>
              </w:divBdr>
            </w:div>
          </w:divsChild>
        </w:div>
        <w:div w:id="122040704">
          <w:marLeft w:val="0"/>
          <w:marRight w:val="0"/>
          <w:marTop w:val="0"/>
          <w:marBottom w:val="0"/>
          <w:divBdr>
            <w:top w:val="none" w:sz="0" w:space="0" w:color="auto"/>
            <w:left w:val="none" w:sz="0" w:space="0" w:color="auto"/>
            <w:bottom w:val="none" w:sz="0" w:space="0" w:color="auto"/>
            <w:right w:val="none" w:sz="0" w:space="0" w:color="auto"/>
          </w:divBdr>
          <w:divsChild>
            <w:div w:id="1600717397">
              <w:marLeft w:val="0"/>
              <w:marRight w:val="0"/>
              <w:marTop w:val="0"/>
              <w:marBottom w:val="0"/>
              <w:divBdr>
                <w:top w:val="none" w:sz="0" w:space="0" w:color="auto"/>
                <w:left w:val="none" w:sz="0" w:space="0" w:color="auto"/>
                <w:bottom w:val="none" w:sz="0" w:space="0" w:color="auto"/>
                <w:right w:val="none" w:sz="0" w:space="0" w:color="auto"/>
              </w:divBdr>
            </w:div>
          </w:divsChild>
        </w:div>
        <w:div w:id="1481994054">
          <w:marLeft w:val="0"/>
          <w:marRight w:val="0"/>
          <w:marTop w:val="0"/>
          <w:marBottom w:val="0"/>
          <w:divBdr>
            <w:top w:val="none" w:sz="0" w:space="0" w:color="auto"/>
            <w:left w:val="none" w:sz="0" w:space="0" w:color="auto"/>
            <w:bottom w:val="none" w:sz="0" w:space="0" w:color="auto"/>
            <w:right w:val="none" w:sz="0" w:space="0" w:color="auto"/>
          </w:divBdr>
          <w:divsChild>
            <w:div w:id="54861838">
              <w:marLeft w:val="0"/>
              <w:marRight w:val="0"/>
              <w:marTop w:val="0"/>
              <w:marBottom w:val="0"/>
              <w:divBdr>
                <w:top w:val="none" w:sz="0" w:space="0" w:color="auto"/>
                <w:left w:val="none" w:sz="0" w:space="0" w:color="auto"/>
                <w:bottom w:val="none" w:sz="0" w:space="0" w:color="auto"/>
                <w:right w:val="none" w:sz="0" w:space="0" w:color="auto"/>
              </w:divBdr>
            </w:div>
          </w:divsChild>
        </w:div>
        <w:div w:id="788470914">
          <w:marLeft w:val="0"/>
          <w:marRight w:val="0"/>
          <w:marTop w:val="0"/>
          <w:marBottom w:val="0"/>
          <w:divBdr>
            <w:top w:val="none" w:sz="0" w:space="0" w:color="auto"/>
            <w:left w:val="none" w:sz="0" w:space="0" w:color="auto"/>
            <w:bottom w:val="none" w:sz="0" w:space="0" w:color="auto"/>
            <w:right w:val="none" w:sz="0" w:space="0" w:color="auto"/>
          </w:divBdr>
          <w:divsChild>
            <w:div w:id="1729844338">
              <w:marLeft w:val="0"/>
              <w:marRight w:val="0"/>
              <w:marTop w:val="0"/>
              <w:marBottom w:val="0"/>
              <w:divBdr>
                <w:top w:val="none" w:sz="0" w:space="0" w:color="auto"/>
                <w:left w:val="none" w:sz="0" w:space="0" w:color="auto"/>
                <w:bottom w:val="none" w:sz="0" w:space="0" w:color="auto"/>
                <w:right w:val="none" w:sz="0" w:space="0" w:color="auto"/>
              </w:divBdr>
            </w:div>
          </w:divsChild>
        </w:div>
        <w:div w:id="1476408568">
          <w:marLeft w:val="0"/>
          <w:marRight w:val="0"/>
          <w:marTop w:val="0"/>
          <w:marBottom w:val="0"/>
          <w:divBdr>
            <w:top w:val="none" w:sz="0" w:space="0" w:color="auto"/>
            <w:left w:val="none" w:sz="0" w:space="0" w:color="auto"/>
            <w:bottom w:val="none" w:sz="0" w:space="0" w:color="auto"/>
            <w:right w:val="none" w:sz="0" w:space="0" w:color="auto"/>
          </w:divBdr>
          <w:divsChild>
            <w:div w:id="915364405">
              <w:marLeft w:val="0"/>
              <w:marRight w:val="0"/>
              <w:marTop w:val="0"/>
              <w:marBottom w:val="0"/>
              <w:divBdr>
                <w:top w:val="none" w:sz="0" w:space="0" w:color="auto"/>
                <w:left w:val="none" w:sz="0" w:space="0" w:color="auto"/>
                <w:bottom w:val="none" w:sz="0" w:space="0" w:color="auto"/>
                <w:right w:val="none" w:sz="0" w:space="0" w:color="auto"/>
              </w:divBdr>
            </w:div>
          </w:divsChild>
        </w:div>
        <w:div w:id="1439763341">
          <w:marLeft w:val="0"/>
          <w:marRight w:val="0"/>
          <w:marTop w:val="0"/>
          <w:marBottom w:val="0"/>
          <w:divBdr>
            <w:top w:val="none" w:sz="0" w:space="0" w:color="auto"/>
            <w:left w:val="none" w:sz="0" w:space="0" w:color="auto"/>
            <w:bottom w:val="none" w:sz="0" w:space="0" w:color="auto"/>
            <w:right w:val="none" w:sz="0" w:space="0" w:color="auto"/>
          </w:divBdr>
          <w:divsChild>
            <w:div w:id="442308632">
              <w:marLeft w:val="0"/>
              <w:marRight w:val="0"/>
              <w:marTop w:val="0"/>
              <w:marBottom w:val="0"/>
              <w:divBdr>
                <w:top w:val="none" w:sz="0" w:space="0" w:color="auto"/>
                <w:left w:val="none" w:sz="0" w:space="0" w:color="auto"/>
                <w:bottom w:val="none" w:sz="0" w:space="0" w:color="auto"/>
                <w:right w:val="none" w:sz="0" w:space="0" w:color="auto"/>
              </w:divBdr>
            </w:div>
          </w:divsChild>
        </w:div>
        <w:div w:id="1342006596">
          <w:marLeft w:val="0"/>
          <w:marRight w:val="0"/>
          <w:marTop w:val="0"/>
          <w:marBottom w:val="0"/>
          <w:divBdr>
            <w:top w:val="none" w:sz="0" w:space="0" w:color="auto"/>
            <w:left w:val="none" w:sz="0" w:space="0" w:color="auto"/>
            <w:bottom w:val="none" w:sz="0" w:space="0" w:color="auto"/>
            <w:right w:val="none" w:sz="0" w:space="0" w:color="auto"/>
          </w:divBdr>
          <w:divsChild>
            <w:div w:id="712080455">
              <w:marLeft w:val="0"/>
              <w:marRight w:val="0"/>
              <w:marTop w:val="0"/>
              <w:marBottom w:val="0"/>
              <w:divBdr>
                <w:top w:val="none" w:sz="0" w:space="0" w:color="auto"/>
                <w:left w:val="none" w:sz="0" w:space="0" w:color="auto"/>
                <w:bottom w:val="none" w:sz="0" w:space="0" w:color="auto"/>
                <w:right w:val="none" w:sz="0" w:space="0" w:color="auto"/>
              </w:divBdr>
            </w:div>
          </w:divsChild>
        </w:div>
        <w:div w:id="764764909">
          <w:marLeft w:val="0"/>
          <w:marRight w:val="0"/>
          <w:marTop w:val="0"/>
          <w:marBottom w:val="0"/>
          <w:divBdr>
            <w:top w:val="none" w:sz="0" w:space="0" w:color="auto"/>
            <w:left w:val="none" w:sz="0" w:space="0" w:color="auto"/>
            <w:bottom w:val="none" w:sz="0" w:space="0" w:color="auto"/>
            <w:right w:val="none" w:sz="0" w:space="0" w:color="auto"/>
          </w:divBdr>
          <w:divsChild>
            <w:div w:id="308675335">
              <w:marLeft w:val="0"/>
              <w:marRight w:val="0"/>
              <w:marTop w:val="0"/>
              <w:marBottom w:val="0"/>
              <w:divBdr>
                <w:top w:val="none" w:sz="0" w:space="0" w:color="auto"/>
                <w:left w:val="none" w:sz="0" w:space="0" w:color="auto"/>
                <w:bottom w:val="none" w:sz="0" w:space="0" w:color="auto"/>
                <w:right w:val="none" w:sz="0" w:space="0" w:color="auto"/>
              </w:divBdr>
            </w:div>
          </w:divsChild>
        </w:div>
        <w:div w:id="1577201474">
          <w:marLeft w:val="0"/>
          <w:marRight w:val="0"/>
          <w:marTop w:val="0"/>
          <w:marBottom w:val="0"/>
          <w:divBdr>
            <w:top w:val="none" w:sz="0" w:space="0" w:color="auto"/>
            <w:left w:val="none" w:sz="0" w:space="0" w:color="auto"/>
            <w:bottom w:val="none" w:sz="0" w:space="0" w:color="auto"/>
            <w:right w:val="none" w:sz="0" w:space="0" w:color="auto"/>
          </w:divBdr>
          <w:divsChild>
            <w:div w:id="1276718629">
              <w:marLeft w:val="0"/>
              <w:marRight w:val="0"/>
              <w:marTop w:val="0"/>
              <w:marBottom w:val="0"/>
              <w:divBdr>
                <w:top w:val="none" w:sz="0" w:space="0" w:color="auto"/>
                <w:left w:val="none" w:sz="0" w:space="0" w:color="auto"/>
                <w:bottom w:val="none" w:sz="0" w:space="0" w:color="auto"/>
                <w:right w:val="none" w:sz="0" w:space="0" w:color="auto"/>
              </w:divBdr>
            </w:div>
          </w:divsChild>
        </w:div>
        <w:div w:id="528180719">
          <w:marLeft w:val="0"/>
          <w:marRight w:val="0"/>
          <w:marTop w:val="0"/>
          <w:marBottom w:val="0"/>
          <w:divBdr>
            <w:top w:val="none" w:sz="0" w:space="0" w:color="auto"/>
            <w:left w:val="none" w:sz="0" w:space="0" w:color="auto"/>
            <w:bottom w:val="none" w:sz="0" w:space="0" w:color="auto"/>
            <w:right w:val="none" w:sz="0" w:space="0" w:color="auto"/>
          </w:divBdr>
          <w:divsChild>
            <w:div w:id="251203502">
              <w:marLeft w:val="0"/>
              <w:marRight w:val="0"/>
              <w:marTop w:val="0"/>
              <w:marBottom w:val="0"/>
              <w:divBdr>
                <w:top w:val="none" w:sz="0" w:space="0" w:color="auto"/>
                <w:left w:val="none" w:sz="0" w:space="0" w:color="auto"/>
                <w:bottom w:val="none" w:sz="0" w:space="0" w:color="auto"/>
                <w:right w:val="none" w:sz="0" w:space="0" w:color="auto"/>
              </w:divBdr>
            </w:div>
          </w:divsChild>
        </w:div>
        <w:div w:id="990980927">
          <w:marLeft w:val="0"/>
          <w:marRight w:val="0"/>
          <w:marTop w:val="0"/>
          <w:marBottom w:val="0"/>
          <w:divBdr>
            <w:top w:val="none" w:sz="0" w:space="0" w:color="auto"/>
            <w:left w:val="none" w:sz="0" w:space="0" w:color="auto"/>
            <w:bottom w:val="none" w:sz="0" w:space="0" w:color="auto"/>
            <w:right w:val="none" w:sz="0" w:space="0" w:color="auto"/>
          </w:divBdr>
          <w:divsChild>
            <w:div w:id="827403996">
              <w:marLeft w:val="0"/>
              <w:marRight w:val="0"/>
              <w:marTop w:val="0"/>
              <w:marBottom w:val="0"/>
              <w:divBdr>
                <w:top w:val="none" w:sz="0" w:space="0" w:color="auto"/>
                <w:left w:val="none" w:sz="0" w:space="0" w:color="auto"/>
                <w:bottom w:val="none" w:sz="0" w:space="0" w:color="auto"/>
                <w:right w:val="none" w:sz="0" w:space="0" w:color="auto"/>
              </w:divBdr>
            </w:div>
          </w:divsChild>
        </w:div>
        <w:div w:id="2124222095">
          <w:marLeft w:val="0"/>
          <w:marRight w:val="0"/>
          <w:marTop w:val="0"/>
          <w:marBottom w:val="0"/>
          <w:divBdr>
            <w:top w:val="none" w:sz="0" w:space="0" w:color="auto"/>
            <w:left w:val="none" w:sz="0" w:space="0" w:color="auto"/>
            <w:bottom w:val="none" w:sz="0" w:space="0" w:color="auto"/>
            <w:right w:val="none" w:sz="0" w:space="0" w:color="auto"/>
          </w:divBdr>
          <w:divsChild>
            <w:div w:id="534078110">
              <w:marLeft w:val="0"/>
              <w:marRight w:val="0"/>
              <w:marTop w:val="0"/>
              <w:marBottom w:val="0"/>
              <w:divBdr>
                <w:top w:val="none" w:sz="0" w:space="0" w:color="auto"/>
                <w:left w:val="none" w:sz="0" w:space="0" w:color="auto"/>
                <w:bottom w:val="none" w:sz="0" w:space="0" w:color="auto"/>
                <w:right w:val="none" w:sz="0" w:space="0" w:color="auto"/>
              </w:divBdr>
            </w:div>
          </w:divsChild>
        </w:div>
        <w:div w:id="1770811784">
          <w:marLeft w:val="0"/>
          <w:marRight w:val="0"/>
          <w:marTop w:val="0"/>
          <w:marBottom w:val="0"/>
          <w:divBdr>
            <w:top w:val="none" w:sz="0" w:space="0" w:color="auto"/>
            <w:left w:val="none" w:sz="0" w:space="0" w:color="auto"/>
            <w:bottom w:val="none" w:sz="0" w:space="0" w:color="auto"/>
            <w:right w:val="none" w:sz="0" w:space="0" w:color="auto"/>
          </w:divBdr>
          <w:divsChild>
            <w:div w:id="169804523">
              <w:marLeft w:val="0"/>
              <w:marRight w:val="0"/>
              <w:marTop w:val="0"/>
              <w:marBottom w:val="0"/>
              <w:divBdr>
                <w:top w:val="none" w:sz="0" w:space="0" w:color="auto"/>
                <w:left w:val="none" w:sz="0" w:space="0" w:color="auto"/>
                <w:bottom w:val="none" w:sz="0" w:space="0" w:color="auto"/>
                <w:right w:val="none" w:sz="0" w:space="0" w:color="auto"/>
              </w:divBdr>
            </w:div>
          </w:divsChild>
        </w:div>
        <w:div w:id="1909805356">
          <w:marLeft w:val="0"/>
          <w:marRight w:val="0"/>
          <w:marTop w:val="0"/>
          <w:marBottom w:val="0"/>
          <w:divBdr>
            <w:top w:val="none" w:sz="0" w:space="0" w:color="auto"/>
            <w:left w:val="none" w:sz="0" w:space="0" w:color="auto"/>
            <w:bottom w:val="none" w:sz="0" w:space="0" w:color="auto"/>
            <w:right w:val="none" w:sz="0" w:space="0" w:color="auto"/>
          </w:divBdr>
          <w:divsChild>
            <w:div w:id="217596128">
              <w:marLeft w:val="0"/>
              <w:marRight w:val="0"/>
              <w:marTop w:val="0"/>
              <w:marBottom w:val="0"/>
              <w:divBdr>
                <w:top w:val="none" w:sz="0" w:space="0" w:color="auto"/>
                <w:left w:val="none" w:sz="0" w:space="0" w:color="auto"/>
                <w:bottom w:val="none" w:sz="0" w:space="0" w:color="auto"/>
                <w:right w:val="none" w:sz="0" w:space="0" w:color="auto"/>
              </w:divBdr>
            </w:div>
          </w:divsChild>
        </w:div>
        <w:div w:id="1224414603">
          <w:marLeft w:val="0"/>
          <w:marRight w:val="0"/>
          <w:marTop w:val="0"/>
          <w:marBottom w:val="0"/>
          <w:divBdr>
            <w:top w:val="none" w:sz="0" w:space="0" w:color="auto"/>
            <w:left w:val="none" w:sz="0" w:space="0" w:color="auto"/>
            <w:bottom w:val="none" w:sz="0" w:space="0" w:color="auto"/>
            <w:right w:val="none" w:sz="0" w:space="0" w:color="auto"/>
          </w:divBdr>
          <w:divsChild>
            <w:div w:id="654913845">
              <w:marLeft w:val="0"/>
              <w:marRight w:val="0"/>
              <w:marTop w:val="0"/>
              <w:marBottom w:val="0"/>
              <w:divBdr>
                <w:top w:val="none" w:sz="0" w:space="0" w:color="auto"/>
                <w:left w:val="none" w:sz="0" w:space="0" w:color="auto"/>
                <w:bottom w:val="none" w:sz="0" w:space="0" w:color="auto"/>
                <w:right w:val="none" w:sz="0" w:space="0" w:color="auto"/>
              </w:divBdr>
            </w:div>
          </w:divsChild>
        </w:div>
        <w:div w:id="711463190">
          <w:marLeft w:val="0"/>
          <w:marRight w:val="0"/>
          <w:marTop w:val="0"/>
          <w:marBottom w:val="0"/>
          <w:divBdr>
            <w:top w:val="none" w:sz="0" w:space="0" w:color="auto"/>
            <w:left w:val="none" w:sz="0" w:space="0" w:color="auto"/>
            <w:bottom w:val="none" w:sz="0" w:space="0" w:color="auto"/>
            <w:right w:val="none" w:sz="0" w:space="0" w:color="auto"/>
          </w:divBdr>
          <w:divsChild>
            <w:div w:id="51661727">
              <w:marLeft w:val="0"/>
              <w:marRight w:val="0"/>
              <w:marTop w:val="0"/>
              <w:marBottom w:val="0"/>
              <w:divBdr>
                <w:top w:val="none" w:sz="0" w:space="0" w:color="auto"/>
                <w:left w:val="none" w:sz="0" w:space="0" w:color="auto"/>
                <w:bottom w:val="none" w:sz="0" w:space="0" w:color="auto"/>
                <w:right w:val="none" w:sz="0" w:space="0" w:color="auto"/>
              </w:divBdr>
            </w:div>
          </w:divsChild>
        </w:div>
        <w:div w:id="962687947">
          <w:marLeft w:val="0"/>
          <w:marRight w:val="0"/>
          <w:marTop w:val="0"/>
          <w:marBottom w:val="0"/>
          <w:divBdr>
            <w:top w:val="none" w:sz="0" w:space="0" w:color="auto"/>
            <w:left w:val="none" w:sz="0" w:space="0" w:color="auto"/>
            <w:bottom w:val="none" w:sz="0" w:space="0" w:color="auto"/>
            <w:right w:val="none" w:sz="0" w:space="0" w:color="auto"/>
          </w:divBdr>
          <w:divsChild>
            <w:div w:id="2103715991">
              <w:marLeft w:val="0"/>
              <w:marRight w:val="0"/>
              <w:marTop w:val="0"/>
              <w:marBottom w:val="0"/>
              <w:divBdr>
                <w:top w:val="none" w:sz="0" w:space="0" w:color="auto"/>
                <w:left w:val="none" w:sz="0" w:space="0" w:color="auto"/>
                <w:bottom w:val="none" w:sz="0" w:space="0" w:color="auto"/>
                <w:right w:val="none" w:sz="0" w:space="0" w:color="auto"/>
              </w:divBdr>
            </w:div>
          </w:divsChild>
        </w:div>
        <w:div w:id="326521456">
          <w:marLeft w:val="0"/>
          <w:marRight w:val="0"/>
          <w:marTop w:val="0"/>
          <w:marBottom w:val="0"/>
          <w:divBdr>
            <w:top w:val="none" w:sz="0" w:space="0" w:color="auto"/>
            <w:left w:val="none" w:sz="0" w:space="0" w:color="auto"/>
            <w:bottom w:val="none" w:sz="0" w:space="0" w:color="auto"/>
            <w:right w:val="none" w:sz="0" w:space="0" w:color="auto"/>
          </w:divBdr>
          <w:divsChild>
            <w:div w:id="1612662789">
              <w:marLeft w:val="0"/>
              <w:marRight w:val="0"/>
              <w:marTop w:val="0"/>
              <w:marBottom w:val="0"/>
              <w:divBdr>
                <w:top w:val="none" w:sz="0" w:space="0" w:color="auto"/>
                <w:left w:val="none" w:sz="0" w:space="0" w:color="auto"/>
                <w:bottom w:val="none" w:sz="0" w:space="0" w:color="auto"/>
                <w:right w:val="none" w:sz="0" w:space="0" w:color="auto"/>
              </w:divBdr>
            </w:div>
          </w:divsChild>
        </w:div>
        <w:div w:id="2081631922">
          <w:marLeft w:val="0"/>
          <w:marRight w:val="0"/>
          <w:marTop w:val="0"/>
          <w:marBottom w:val="0"/>
          <w:divBdr>
            <w:top w:val="none" w:sz="0" w:space="0" w:color="auto"/>
            <w:left w:val="none" w:sz="0" w:space="0" w:color="auto"/>
            <w:bottom w:val="none" w:sz="0" w:space="0" w:color="auto"/>
            <w:right w:val="none" w:sz="0" w:space="0" w:color="auto"/>
          </w:divBdr>
          <w:divsChild>
            <w:div w:id="1058044323">
              <w:marLeft w:val="0"/>
              <w:marRight w:val="0"/>
              <w:marTop w:val="0"/>
              <w:marBottom w:val="0"/>
              <w:divBdr>
                <w:top w:val="none" w:sz="0" w:space="0" w:color="auto"/>
                <w:left w:val="none" w:sz="0" w:space="0" w:color="auto"/>
                <w:bottom w:val="none" w:sz="0" w:space="0" w:color="auto"/>
                <w:right w:val="none" w:sz="0" w:space="0" w:color="auto"/>
              </w:divBdr>
            </w:div>
          </w:divsChild>
        </w:div>
        <w:div w:id="293560587">
          <w:marLeft w:val="0"/>
          <w:marRight w:val="0"/>
          <w:marTop w:val="0"/>
          <w:marBottom w:val="0"/>
          <w:divBdr>
            <w:top w:val="none" w:sz="0" w:space="0" w:color="auto"/>
            <w:left w:val="none" w:sz="0" w:space="0" w:color="auto"/>
            <w:bottom w:val="none" w:sz="0" w:space="0" w:color="auto"/>
            <w:right w:val="none" w:sz="0" w:space="0" w:color="auto"/>
          </w:divBdr>
          <w:divsChild>
            <w:div w:id="1989017830">
              <w:marLeft w:val="0"/>
              <w:marRight w:val="0"/>
              <w:marTop w:val="0"/>
              <w:marBottom w:val="0"/>
              <w:divBdr>
                <w:top w:val="none" w:sz="0" w:space="0" w:color="auto"/>
                <w:left w:val="none" w:sz="0" w:space="0" w:color="auto"/>
                <w:bottom w:val="none" w:sz="0" w:space="0" w:color="auto"/>
                <w:right w:val="none" w:sz="0" w:space="0" w:color="auto"/>
              </w:divBdr>
            </w:div>
          </w:divsChild>
        </w:div>
        <w:div w:id="2011331083">
          <w:marLeft w:val="0"/>
          <w:marRight w:val="0"/>
          <w:marTop w:val="0"/>
          <w:marBottom w:val="0"/>
          <w:divBdr>
            <w:top w:val="none" w:sz="0" w:space="0" w:color="auto"/>
            <w:left w:val="none" w:sz="0" w:space="0" w:color="auto"/>
            <w:bottom w:val="none" w:sz="0" w:space="0" w:color="auto"/>
            <w:right w:val="none" w:sz="0" w:space="0" w:color="auto"/>
          </w:divBdr>
          <w:divsChild>
            <w:div w:id="2138600719">
              <w:marLeft w:val="0"/>
              <w:marRight w:val="0"/>
              <w:marTop w:val="0"/>
              <w:marBottom w:val="0"/>
              <w:divBdr>
                <w:top w:val="none" w:sz="0" w:space="0" w:color="auto"/>
                <w:left w:val="none" w:sz="0" w:space="0" w:color="auto"/>
                <w:bottom w:val="none" w:sz="0" w:space="0" w:color="auto"/>
                <w:right w:val="none" w:sz="0" w:space="0" w:color="auto"/>
              </w:divBdr>
            </w:div>
          </w:divsChild>
        </w:div>
        <w:div w:id="1562864188">
          <w:marLeft w:val="0"/>
          <w:marRight w:val="0"/>
          <w:marTop w:val="0"/>
          <w:marBottom w:val="0"/>
          <w:divBdr>
            <w:top w:val="none" w:sz="0" w:space="0" w:color="auto"/>
            <w:left w:val="none" w:sz="0" w:space="0" w:color="auto"/>
            <w:bottom w:val="none" w:sz="0" w:space="0" w:color="auto"/>
            <w:right w:val="none" w:sz="0" w:space="0" w:color="auto"/>
          </w:divBdr>
          <w:divsChild>
            <w:div w:id="568423361">
              <w:marLeft w:val="0"/>
              <w:marRight w:val="0"/>
              <w:marTop w:val="0"/>
              <w:marBottom w:val="0"/>
              <w:divBdr>
                <w:top w:val="none" w:sz="0" w:space="0" w:color="auto"/>
                <w:left w:val="none" w:sz="0" w:space="0" w:color="auto"/>
                <w:bottom w:val="none" w:sz="0" w:space="0" w:color="auto"/>
                <w:right w:val="none" w:sz="0" w:space="0" w:color="auto"/>
              </w:divBdr>
            </w:div>
          </w:divsChild>
        </w:div>
        <w:div w:id="418983224">
          <w:marLeft w:val="0"/>
          <w:marRight w:val="0"/>
          <w:marTop w:val="0"/>
          <w:marBottom w:val="0"/>
          <w:divBdr>
            <w:top w:val="none" w:sz="0" w:space="0" w:color="auto"/>
            <w:left w:val="none" w:sz="0" w:space="0" w:color="auto"/>
            <w:bottom w:val="none" w:sz="0" w:space="0" w:color="auto"/>
            <w:right w:val="none" w:sz="0" w:space="0" w:color="auto"/>
          </w:divBdr>
          <w:divsChild>
            <w:div w:id="465969989">
              <w:marLeft w:val="0"/>
              <w:marRight w:val="0"/>
              <w:marTop w:val="0"/>
              <w:marBottom w:val="0"/>
              <w:divBdr>
                <w:top w:val="none" w:sz="0" w:space="0" w:color="auto"/>
                <w:left w:val="none" w:sz="0" w:space="0" w:color="auto"/>
                <w:bottom w:val="none" w:sz="0" w:space="0" w:color="auto"/>
                <w:right w:val="none" w:sz="0" w:space="0" w:color="auto"/>
              </w:divBdr>
            </w:div>
          </w:divsChild>
        </w:div>
        <w:div w:id="965814792">
          <w:marLeft w:val="0"/>
          <w:marRight w:val="0"/>
          <w:marTop w:val="0"/>
          <w:marBottom w:val="0"/>
          <w:divBdr>
            <w:top w:val="none" w:sz="0" w:space="0" w:color="auto"/>
            <w:left w:val="none" w:sz="0" w:space="0" w:color="auto"/>
            <w:bottom w:val="none" w:sz="0" w:space="0" w:color="auto"/>
            <w:right w:val="none" w:sz="0" w:space="0" w:color="auto"/>
          </w:divBdr>
          <w:divsChild>
            <w:div w:id="1540627089">
              <w:marLeft w:val="0"/>
              <w:marRight w:val="0"/>
              <w:marTop w:val="0"/>
              <w:marBottom w:val="0"/>
              <w:divBdr>
                <w:top w:val="none" w:sz="0" w:space="0" w:color="auto"/>
                <w:left w:val="none" w:sz="0" w:space="0" w:color="auto"/>
                <w:bottom w:val="none" w:sz="0" w:space="0" w:color="auto"/>
                <w:right w:val="none" w:sz="0" w:space="0" w:color="auto"/>
              </w:divBdr>
            </w:div>
          </w:divsChild>
        </w:div>
        <w:div w:id="1434546639">
          <w:marLeft w:val="0"/>
          <w:marRight w:val="0"/>
          <w:marTop w:val="0"/>
          <w:marBottom w:val="0"/>
          <w:divBdr>
            <w:top w:val="none" w:sz="0" w:space="0" w:color="auto"/>
            <w:left w:val="none" w:sz="0" w:space="0" w:color="auto"/>
            <w:bottom w:val="none" w:sz="0" w:space="0" w:color="auto"/>
            <w:right w:val="none" w:sz="0" w:space="0" w:color="auto"/>
          </w:divBdr>
          <w:divsChild>
            <w:div w:id="147020535">
              <w:marLeft w:val="0"/>
              <w:marRight w:val="0"/>
              <w:marTop w:val="0"/>
              <w:marBottom w:val="0"/>
              <w:divBdr>
                <w:top w:val="none" w:sz="0" w:space="0" w:color="auto"/>
                <w:left w:val="none" w:sz="0" w:space="0" w:color="auto"/>
                <w:bottom w:val="none" w:sz="0" w:space="0" w:color="auto"/>
                <w:right w:val="none" w:sz="0" w:space="0" w:color="auto"/>
              </w:divBdr>
            </w:div>
          </w:divsChild>
        </w:div>
        <w:div w:id="343171750">
          <w:marLeft w:val="0"/>
          <w:marRight w:val="0"/>
          <w:marTop w:val="0"/>
          <w:marBottom w:val="0"/>
          <w:divBdr>
            <w:top w:val="none" w:sz="0" w:space="0" w:color="auto"/>
            <w:left w:val="none" w:sz="0" w:space="0" w:color="auto"/>
            <w:bottom w:val="none" w:sz="0" w:space="0" w:color="auto"/>
            <w:right w:val="none" w:sz="0" w:space="0" w:color="auto"/>
          </w:divBdr>
          <w:divsChild>
            <w:div w:id="1260796005">
              <w:marLeft w:val="0"/>
              <w:marRight w:val="0"/>
              <w:marTop w:val="0"/>
              <w:marBottom w:val="0"/>
              <w:divBdr>
                <w:top w:val="none" w:sz="0" w:space="0" w:color="auto"/>
                <w:left w:val="none" w:sz="0" w:space="0" w:color="auto"/>
                <w:bottom w:val="none" w:sz="0" w:space="0" w:color="auto"/>
                <w:right w:val="none" w:sz="0" w:space="0" w:color="auto"/>
              </w:divBdr>
            </w:div>
          </w:divsChild>
        </w:div>
        <w:div w:id="142429790">
          <w:marLeft w:val="0"/>
          <w:marRight w:val="0"/>
          <w:marTop w:val="0"/>
          <w:marBottom w:val="0"/>
          <w:divBdr>
            <w:top w:val="none" w:sz="0" w:space="0" w:color="auto"/>
            <w:left w:val="none" w:sz="0" w:space="0" w:color="auto"/>
            <w:bottom w:val="none" w:sz="0" w:space="0" w:color="auto"/>
            <w:right w:val="none" w:sz="0" w:space="0" w:color="auto"/>
          </w:divBdr>
          <w:divsChild>
            <w:div w:id="558441091">
              <w:marLeft w:val="0"/>
              <w:marRight w:val="0"/>
              <w:marTop w:val="0"/>
              <w:marBottom w:val="0"/>
              <w:divBdr>
                <w:top w:val="none" w:sz="0" w:space="0" w:color="auto"/>
                <w:left w:val="none" w:sz="0" w:space="0" w:color="auto"/>
                <w:bottom w:val="none" w:sz="0" w:space="0" w:color="auto"/>
                <w:right w:val="none" w:sz="0" w:space="0" w:color="auto"/>
              </w:divBdr>
            </w:div>
          </w:divsChild>
        </w:div>
        <w:div w:id="1413353034">
          <w:marLeft w:val="0"/>
          <w:marRight w:val="0"/>
          <w:marTop w:val="0"/>
          <w:marBottom w:val="0"/>
          <w:divBdr>
            <w:top w:val="none" w:sz="0" w:space="0" w:color="auto"/>
            <w:left w:val="none" w:sz="0" w:space="0" w:color="auto"/>
            <w:bottom w:val="none" w:sz="0" w:space="0" w:color="auto"/>
            <w:right w:val="none" w:sz="0" w:space="0" w:color="auto"/>
          </w:divBdr>
          <w:divsChild>
            <w:div w:id="315888577">
              <w:marLeft w:val="0"/>
              <w:marRight w:val="0"/>
              <w:marTop w:val="0"/>
              <w:marBottom w:val="0"/>
              <w:divBdr>
                <w:top w:val="none" w:sz="0" w:space="0" w:color="auto"/>
                <w:left w:val="none" w:sz="0" w:space="0" w:color="auto"/>
                <w:bottom w:val="none" w:sz="0" w:space="0" w:color="auto"/>
                <w:right w:val="none" w:sz="0" w:space="0" w:color="auto"/>
              </w:divBdr>
            </w:div>
          </w:divsChild>
        </w:div>
        <w:div w:id="1940328953">
          <w:marLeft w:val="0"/>
          <w:marRight w:val="0"/>
          <w:marTop w:val="0"/>
          <w:marBottom w:val="0"/>
          <w:divBdr>
            <w:top w:val="none" w:sz="0" w:space="0" w:color="auto"/>
            <w:left w:val="none" w:sz="0" w:space="0" w:color="auto"/>
            <w:bottom w:val="none" w:sz="0" w:space="0" w:color="auto"/>
            <w:right w:val="none" w:sz="0" w:space="0" w:color="auto"/>
          </w:divBdr>
          <w:divsChild>
            <w:div w:id="750544906">
              <w:marLeft w:val="0"/>
              <w:marRight w:val="0"/>
              <w:marTop w:val="0"/>
              <w:marBottom w:val="0"/>
              <w:divBdr>
                <w:top w:val="none" w:sz="0" w:space="0" w:color="auto"/>
                <w:left w:val="none" w:sz="0" w:space="0" w:color="auto"/>
                <w:bottom w:val="none" w:sz="0" w:space="0" w:color="auto"/>
                <w:right w:val="none" w:sz="0" w:space="0" w:color="auto"/>
              </w:divBdr>
            </w:div>
          </w:divsChild>
        </w:div>
        <w:div w:id="1633554758">
          <w:marLeft w:val="0"/>
          <w:marRight w:val="0"/>
          <w:marTop w:val="0"/>
          <w:marBottom w:val="0"/>
          <w:divBdr>
            <w:top w:val="none" w:sz="0" w:space="0" w:color="auto"/>
            <w:left w:val="none" w:sz="0" w:space="0" w:color="auto"/>
            <w:bottom w:val="none" w:sz="0" w:space="0" w:color="auto"/>
            <w:right w:val="none" w:sz="0" w:space="0" w:color="auto"/>
          </w:divBdr>
          <w:divsChild>
            <w:div w:id="2016877169">
              <w:marLeft w:val="0"/>
              <w:marRight w:val="0"/>
              <w:marTop w:val="0"/>
              <w:marBottom w:val="0"/>
              <w:divBdr>
                <w:top w:val="none" w:sz="0" w:space="0" w:color="auto"/>
                <w:left w:val="none" w:sz="0" w:space="0" w:color="auto"/>
                <w:bottom w:val="none" w:sz="0" w:space="0" w:color="auto"/>
                <w:right w:val="none" w:sz="0" w:space="0" w:color="auto"/>
              </w:divBdr>
            </w:div>
          </w:divsChild>
        </w:div>
        <w:div w:id="290939524">
          <w:marLeft w:val="0"/>
          <w:marRight w:val="0"/>
          <w:marTop w:val="0"/>
          <w:marBottom w:val="0"/>
          <w:divBdr>
            <w:top w:val="none" w:sz="0" w:space="0" w:color="auto"/>
            <w:left w:val="none" w:sz="0" w:space="0" w:color="auto"/>
            <w:bottom w:val="none" w:sz="0" w:space="0" w:color="auto"/>
            <w:right w:val="none" w:sz="0" w:space="0" w:color="auto"/>
          </w:divBdr>
          <w:divsChild>
            <w:div w:id="681005159">
              <w:marLeft w:val="0"/>
              <w:marRight w:val="0"/>
              <w:marTop w:val="0"/>
              <w:marBottom w:val="0"/>
              <w:divBdr>
                <w:top w:val="none" w:sz="0" w:space="0" w:color="auto"/>
                <w:left w:val="none" w:sz="0" w:space="0" w:color="auto"/>
                <w:bottom w:val="none" w:sz="0" w:space="0" w:color="auto"/>
                <w:right w:val="none" w:sz="0" w:space="0" w:color="auto"/>
              </w:divBdr>
            </w:div>
          </w:divsChild>
        </w:div>
        <w:div w:id="1061446426">
          <w:marLeft w:val="0"/>
          <w:marRight w:val="0"/>
          <w:marTop w:val="0"/>
          <w:marBottom w:val="0"/>
          <w:divBdr>
            <w:top w:val="none" w:sz="0" w:space="0" w:color="auto"/>
            <w:left w:val="none" w:sz="0" w:space="0" w:color="auto"/>
            <w:bottom w:val="none" w:sz="0" w:space="0" w:color="auto"/>
            <w:right w:val="none" w:sz="0" w:space="0" w:color="auto"/>
          </w:divBdr>
          <w:divsChild>
            <w:div w:id="274949689">
              <w:marLeft w:val="0"/>
              <w:marRight w:val="0"/>
              <w:marTop w:val="0"/>
              <w:marBottom w:val="0"/>
              <w:divBdr>
                <w:top w:val="none" w:sz="0" w:space="0" w:color="auto"/>
                <w:left w:val="none" w:sz="0" w:space="0" w:color="auto"/>
                <w:bottom w:val="none" w:sz="0" w:space="0" w:color="auto"/>
                <w:right w:val="none" w:sz="0" w:space="0" w:color="auto"/>
              </w:divBdr>
            </w:div>
          </w:divsChild>
        </w:div>
        <w:div w:id="1550416710">
          <w:marLeft w:val="0"/>
          <w:marRight w:val="0"/>
          <w:marTop w:val="0"/>
          <w:marBottom w:val="0"/>
          <w:divBdr>
            <w:top w:val="none" w:sz="0" w:space="0" w:color="auto"/>
            <w:left w:val="none" w:sz="0" w:space="0" w:color="auto"/>
            <w:bottom w:val="none" w:sz="0" w:space="0" w:color="auto"/>
            <w:right w:val="none" w:sz="0" w:space="0" w:color="auto"/>
          </w:divBdr>
          <w:divsChild>
            <w:div w:id="1988975651">
              <w:marLeft w:val="0"/>
              <w:marRight w:val="0"/>
              <w:marTop w:val="0"/>
              <w:marBottom w:val="0"/>
              <w:divBdr>
                <w:top w:val="none" w:sz="0" w:space="0" w:color="auto"/>
                <w:left w:val="none" w:sz="0" w:space="0" w:color="auto"/>
                <w:bottom w:val="none" w:sz="0" w:space="0" w:color="auto"/>
                <w:right w:val="none" w:sz="0" w:space="0" w:color="auto"/>
              </w:divBdr>
            </w:div>
          </w:divsChild>
        </w:div>
        <w:div w:id="1682930112">
          <w:marLeft w:val="0"/>
          <w:marRight w:val="0"/>
          <w:marTop w:val="0"/>
          <w:marBottom w:val="0"/>
          <w:divBdr>
            <w:top w:val="none" w:sz="0" w:space="0" w:color="auto"/>
            <w:left w:val="none" w:sz="0" w:space="0" w:color="auto"/>
            <w:bottom w:val="none" w:sz="0" w:space="0" w:color="auto"/>
            <w:right w:val="none" w:sz="0" w:space="0" w:color="auto"/>
          </w:divBdr>
          <w:divsChild>
            <w:div w:id="1517766770">
              <w:marLeft w:val="0"/>
              <w:marRight w:val="0"/>
              <w:marTop w:val="0"/>
              <w:marBottom w:val="0"/>
              <w:divBdr>
                <w:top w:val="none" w:sz="0" w:space="0" w:color="auto"/>
                <w:left w:val="none" w:sz="0" w:space="0" w:color="auto"/>
                <w:bottom w:val="none" w:sz="0" w:space="0" w:color="auto"/>
                <w:right w:val="none" w:sz="0" w:space="0" w:color="auto"/>
              </w:divBdr>
            </w:div>
          </w:divsChild>
        </w:div>
        <w:div w:id="299112214">
          <w:marLeft w:val="0"/>
          <w:marRight w:val="0"/>
          <w:marTop w:val="0"/>
          <w:marBottom w:val="0"/>
          <w:divBdr>
            <w:top w:val="none" w:sz="0" w:space="0" w:color="auto"/>
            <w:left w:val="none" w:sz="0" w:space="0" w:color="auto"/>
            <w:bottom w:val="none" w:sz="0" w:space="0" w:color="auto"/>
            <w:right w:val="none" w:sz="0" w:space="0" w:color="auto"/>
          </w:divBdr>
          <w:divsChild>
            <w:div w:id="2038236981">
              <w:marLeft w:val="0"/>
              <w:marRight w:val="0"/>
              <w:marTop w:val="0"/>
              <w:marBottom w:val="0"/>
              <w:divBdr>
                <w:top w:val="none" w:sz="0" w:space="0" w:color="auto"/>
                <w:left w:val="none" w:sz="0" w:space="0" w:color="auto"/>
                <w:bottom w:val="none" w:sz="0" w:space="0" w:color="auto"/>
                <w:right w:val="none" w:sz="0" w:space="0" w:color="auto"/>
              </w:divBdr>
            </w:div>
          </w:divsChild>
        </w:div>
        <w:div w:id="923342908">
          <w:marLeft w:val="0"/>
          <w:marRight w:val="0"/>
          <w:marTop w:val="0"/>
          <w:marBottom w:val="0"/>
          <w:divBdr>
            <w:top w:val="none" w:sz="0" w:space="0" w:color="auto"/>
            <w:left w:val="none" w:sz="0" w:space="0" w:color="auto"/>
            <w:bottom w:val="none" w:sz="0" w:space="0" w:color="auto"/>
            <w:right w:val="none" w:sz="0" w:space="0" w:color="auto"/>
          </w:divBdr>
          <w:divsChild>
            <w:div w:id="1112822714">
              <w:marLeft w:val="0"/>
              <w:marRight w:val="0"/>
              <w:marTop w:val="0"/>
              <w:marBottom w:val="0"/>
              <w:divBdr>
                <w:top w:val="none" w:sz="0" w:space="0" w:color="auto"/>
                <w:left w:val="none" w:sz="0" w:space="0" w:color="auto"/>
                <w:bottom w:val="none" w:sz="0" w:space="0" w:color="auto"/>
                <w:right w:val="none" w:sz="0" w:space="0" w:color="auto"/>
              </w:divBdr>
            </w:div>
          </w:divsChild>
        </w:div>
        <w:div w:id="308287701">
          <w:marLeft w:val="0"/>
          <w:marRight w:val="0"/>
          <w:marTop w:val="0"/>
          <w:marBottom w:val="0"/>
          <w:divBdr>
            <w:top w:val="none" w:sz="0" w:space="0" w:color="auto"/>
            <w:left w:val="none" w:sz="0" w:space="0" w:color="auto"/>
            <w:bottom w:val="none" w:sz="0" w:space="0" w:color="auto"/>
            <w:right w:val="none" w:sz="0" w:space="0" w:color="auto"/>
          </w:divBdr>
          <w:divsChild>
            <w:div w:id="948272748">
              <w:marLeft w:val="0"/>
              <w:marRight w:val="0"/>
              <w:marTop w:val="0"/>
              <w:marBottom w:val="0"/>
              <w:divBdr>
                <w:top w:val="none" w:sz="0" w:space="0" w:color="auto"/>
                <w:left w:val="none" w:sz="0" w:space="0" w:color="auto"/>
                <w:bottom w:val="none" w:sz="0" w:space="0" w:color="auto"/>
                <w:right w:val="none" w:sz="0" w:space="0" w:color="auto"/>
              </w:divBdr>
            </w:div>
          </w:divsChild>
        </w:div>
        <w:div w:id="1067922916">
          <w:marLeft w:val="0"/>
          <w:marRight w:val="0"/>
          <w:marTop w:val="0"/>
          <w:marBottom w:val="0"/>
          <w:divBdr>
            <w:top w:val="none" w:sz="0" w:space="0" w:color="auto"/>
            <w:left w:val="none" w:sz="0" w:space="0" w:color="auto"/>
            <w:bottom w:val="none" w:sz="0" w:space="0" w:color="auto"/>
            <w:right w:val="none" w:sz="0" w:space="0" w:color="auto"/>
          </w:divBdr>
          <w:divsChild>
            <w:div w:id="690227729">
              <w:marLeft w:val="0"/>
              <w:marRight w:val="0"/>
              <w:marTop w:val="0"/>
              <w:marBottom w:val="0"/>
              <w:divBdr>
                <w:top w:val="none" w:sz="0" w:space="0" w:color="auto"/>
                <w:left w:val="none" w:sz="0" w:space="0" w:color="auto"/>
                <w:bottom w:val="none" w:sz="0" w:space="0" w:color="auto"/>
                <w:right w:val="none" w:sz="0" w:space="0" w:color="auto"/>
              </w:divBdr>
            </w:div>
          </w:divsChild>
        </w:div>
        <w:div w:id="1455515673">
          <w:marLeft w:val="0"/>
          <w:marRight w:val="0"/>
          <w:marTop w:val="0"/>
          <w:marBottom w:val="0"/>
          <w:divBdr>
            <w:top w:val="none" w:sz="0" w:space="0" w:color="auto"/>
            <w:left w:val="none" w:sz="0" w:space="0" w:color="auto"/>
            <w:bottom w:val="none" w:sz="0" w:space="0" w:color="auto"/>
            <w:right w:val="none" w:sz="0" w:space="0" w:color="auto"/>
          </w:divBdr>
          <w:divsChild>
            <w:div w:id="2063403404">
              <w:marLeft w:val="0"/>
              <w:marRight w:val="0"/>
              <w:marTop w:val="0"/>
              <w:marBottom w:val="0"/>
              <w:divBdr>
                <w:top w:val="none" w:sz="0" w:space="0" w:color="auto"/>
                <w:left w:val="none" w:sz="0" w:space="0" w:color="auto"/>
                <w:bottom w:val="none" w:sz="0" w:space="0" w:color="auto"/>
                <w:right w:val="none" w:sz="0" w:space="0" w:color="auto"/>
              </w:divBdr>
            </w:div>
          </w:divsChild>
        </w:div>
        <w:div w:id="1269046296">
          <w:marLeft w:val="0"/>
          <w:marRight w:val="0"/>
          <w:marTop w:val="0"/>
          <w:marBottom w:val="0"/>
          <w:divBdr>
            <w:top w:val="none" w:sz="0" w:space="0" w:color="auto"/>
            <w:left w:val="none" w:sz="0" w:space="0" w:color="auto"/>
            <w:bottom w:val="none" w:sz="0" w:space="0" w:color="auto"/>
            <w:right w:val="none" w:sz="0" w:space="0" w:color="auto"/>
          </w:divBdr>
          <w:divsChild>
            <w:div w:id="1055423745">
              <w:marLeft w:val="0"/>
              <w:marRight w:val="0"/>
              <w:marTop w:val="0"/>
              <w:marBottom w:val="0"/>
              <w:divBdr>
                <w:top w:val="none" w:sz="0" w:space="0" w:color="auto"/>
                <w:left w:val="none" w:sz="0" w:space="0" w:color="auto"/>
                <w:bottom w:val="none" w:sz="0" w:space="0" w:color="auto"/>
                <w:right w:val="none" w:sz="0" w:space="0" w:color="auto"/>
              </w:divBdr>
            </w:div>
          </w:divsChild>
        </w:div>
        <w:div w:id="182280483">
          <w:marLeft w:val="0"/>
          <w:marRight w:val="0"/>
          <w:marTop w:val="0"/>
          <w:marBottom w:val="0"/>
          <w:divBdr>
            <w:top w:val="none" w:sz="0" w:space="0" w:color="auto"/>
            <w:left w:val="none" w:sz="0" w:space="0" w:color="auto"/>
            <w:bottom w:val="none" w:sz="0" w:space="0" w:color="auto"/>
            <w:right w:val="none" w:sz="0" w:space="0" w:color="auto"/>
          </w:divBdr>
          <w:divsChild>
            <w:div w:id="1578708755">
              <w:marLeft w:val="0"/>
              <w:marRight w:val="0"/>
              <w:marTop w:val="0"/>
              <w:marBottom w:val="0"/>
              <w:divBdr>
                <w:top w:val="none" w:sz="0" w:space="0" w:color="auto"/>
                <w:left w:val="none" w:sz="0" w:space="0" w:color="auto"/>
                <w:bottom w:val="none" w:sz="0" w:space="0" w:color="auto"/>
                <w:right w:val="none" w:sz="0" w:space="0" w:color="auto"/>
              </w:divBdr>
            </w:div>
          </w:divsChild>
        </w:div>
        <w:div w:id="2093352096">
          <w:marLeft w:val="0"/>
          <w:marRight w:val="0"/>
          <w:marTop w:val="0"/>
          <w:marBottom w:val="0"/>
          <w:divBdr>
            <w:top w:val="none" w:sz="0" w:space="0" w:color="auto"/>
            <w:left w:val="none" w:sz="0" w:space="0" w:color="auto"/>
            <w:bottom w:val="none" w:sz="0" w:space="0" w:color="auto"/>
            <w:right w:val="none" w:sz="0" w:space="0" w:color="auto"/>
          </w:divBdr>
          <w:divsChild>
            <w:div w:id="546379043">
              <w:marLeft w:val="0"/>
              <w:marRight w:val="0"/>
              <w:marTop w:val="0"/>
              <w:marBottom w:val="0"/>
              <w:divBdr>
                <w:top w:val="none" w:sz="0" w:space="0" w:color="auto"/>
                <w:left w:val="none" w:sz="0" w:space="0" w:color="auto"/>
                <w:bottom w:val="none" w:sz="0" w:space="0" w:color="auto"/>
                <w:right w:val="none" w:sz="0" w:space="0" w:color="auto"/>
              </w:divBdr>
            </w:div>
          </w:divsChild>
        </w:div>
        <w:div w:id="1631087234">
          <w:marLeft w:val="0"/>
          <w:marRight w:val="0"/>
          <w:marTop w:val="0"/>
          <w:marBottom w:val="0"/>
          <w:divBdr>
            <w:top w:val="none" w:sz="0" w:space="0" w:color="auto"/>
            <w:left w:val="none" w:sz="0" w:space="0" w:color="auto"/>
            <w:bottom w:val="none" w:sz="0" w:space="0" w:color="auto"/>
            <w:right w:val="none" w:sz="0" w:space="0" w:color="auto"/>
          </w:divBdr>
          <w:divsChild>
            <w:div w:id="1878425131">
              <w:marLeft w:val="0"/>
              <w:marRight w:val="0"/>
              <w:marTop w:val="0"/>
              <w:marBottom w:val="0"/>
              <w:divBdr>
                <w:top w:val="none" w:sz="0" w:space="0" w:color="auto"/>
                <w:left w:val="none" w:sz="0" w:space="0" w:color="auto"/>
                <w:bottom w:val="none" w:sz="0" w:space="0" w:color="auto"/>
                <w:right w:val="none" w:sz="0" w:space="0" w:color="auto"/>
              </w:divBdr>
            </w:div>
          </w:divsChild>
        </w:div>
        <w:div w:id="523635004">
          <w:marLeft w:val="0"/>
          <w:marRight w:val="0"/>
          <w:marTop w:val="0"/>
          <w:marBottom w:val="0"/>
          <w:divBdr>
            <w:top w:val="none" w:sz="0" w:space="0" w:color="auto"/>
            <w:left w:val="none" w:sz="0" w:space="0" w:color="auto"/>
            <w:bottom w:val="none" w:sz="0" w:space="0" w:color="auto"/>
            <w:right w:val="none" w:sz="0" w:space="0" w:color="auto"/>
          </w:divBdr>
          <w:divsChild>
            <w:div w:id="685249645">
              <w:marLeft w:val="0"/>
              <w:marRight w:val="0"/>
              <w:marTop w:val="0"/>
              <w:marBottom w:val="0"/>
              <w:divBdr>
                <w:top w:val="none" w:sz="0" w:space="0" w:color="auto"/>
                <w:left w:val="none" w:sz="0" w:space="0" w:color="auto"/>
                <w:bottom w:val="none" w:sz="0" w:space="0" w:color="auto"/>
                <w:right w:val="none" w:sz="0" w:space="0" w:color="auto"/>
              </w:divBdr>
            </w:div>
          </w:divsChild>
        </w:div>
        <w:div w:id="1807158104">
          <w:marLeft w:val="0"/>
          <w:marRight w:val="0"/>
          <w:marTop w:val="0"/>
          <w:marBottom w:val="0"/>
          <w:divBdr>
            <w:top w:val="none" w:sz="0" w:space="0" w:color="auto"/>
            <w:left w:val="none" w:sz="0" w:space="0" w:color="auto"/>
            <w:bottom w:val="none" w:sz="0" w:space="0" w:color="auto"/>
            <w:right w:val="none" w:sz="0" w:space="0" w:color="auto"/>
          </w:divBdr>
          <w:divsChild>
            <w:div w:id="1168978780">
              <w:marLeft w:val="0"/>
              <w:marRight w:val="0"/>
              <w:marTop w:val="0"/>
              <w:marBottom w:val="0"/>
              <w:divBdr>
                <w:top w:val="none" w:sz="0" w:space="0" w:color="auto"/>
                <w:left w:val="none" w:sz="0" w:space="0" w:color="auto"/>
                <w:bottom w:val="none" w:sz="0" w:space="0" w:color="auto"/>
                <w:right w:val="none" w:sz="0" w:space="0" w:color="auto"/>
              </w:divBdr>
            </w:div>
          </w:divsChild>
        </w:div>
        <w:div w:id="1836843181">
          <w:marLeft w:val="0"/>
          <w:marRight w:val="0"/>
          <w:marTop w:val="0"/>
          <w:marBottom w:val="0"/>
          <w:divBdr>
            <w:top w:val="none" w:sz="0" w:space="0" w:color="auto"/>
            <w:left w:val="none" w:sz="0" w:space="0" w:color="auto"/>
            <w:bottom w:val="none" w:sz="0" w:space="0" w:color="auto"/>
            <w:right w:val="none" w:sz="0" w:space="0" w:color="auto"/>
          </w:divBdr>
          <w:divsChild>
            <w:div w:id="1125928988">
              <w:marLeft w:val="0"/>
              <w:marRight w:val="0"/>
              <w:marTop w:val="0"/>
              <w:marBottom w:val="0"/>
              <w:divBdr>
                <w:top w:val="none" w:sz="0" w:space="0" w:color="auto"/>
                <w:left w:val="none" w:sz="0" w:space="0" w:color="auto"/>
                <w:bottom w:val="none" w:sz="0" w:space="0" w:color="auto"/>
                <w:right w:val="none" w:sz="0" w:space="0" w:color="auto"/>
              </w:divBdr>
            </w:div>
          </w:divsChild>
        </w:div>
        <w:div w:id="2014600212">
          <w:marLeft w:val="0"/>
          <w:marRight w:val="0"/>
          <w:marTop w:val="0"/>
          <w:marBottom w:val="0"/>
          <w:divBdr>
            <w:top w:val="none" w:sz="0" w:space="0" w:color="auto"/>
            <w:left w:val="none" w:sz="0" w:space="0" w:color="auto"/>
            <w:bottom w:val="none" w:sz="0" w:space="0" w:color="auto"/>
            <w:right w:val="none" w:sz="0" w:space="0" w:color="auto"/>
          </w:divBdr>
          <w:divsChild>
            <w:div w:id="1664628406">
              <w:marLeft w:val="0"/>
              <w:marRight w:val="0"/>
              <w:marTop w:val="0"/>
              <w:marBottom w:val="0"/>
              <w:divBdr>
                <w:top w:val="none" w:sz="0" w:space="0" w:color="auto"/>
                <w:left w:val="none" w:sz="0" w:space="0" w:color="auto"/>
                <w:bottom w:val="none" w:sz="0" w:space="0" w:color="auto"/>
                <w:right w:val="none" w:sz="0" w:space="0" w:color="auto"/>
              </w:divBdr>
            </w:div>
          </w:divsChild>
        </w:div>
        <w:div w:id="1523205685">
          <w:marLeft w:val="0"/>
          <w:marRight w:val="0"/>
          <w:marTop w:val="0"/>
          <w:marBottom w:val="0"/>
          <w:divBdr>
            <w:top w:val="none" w:sz="0" w:space="0" w:color="auto"/>
            <w:left w:val="none" w:sz="0" w:space="0" w:color="auto"/>
            <w:bottom w:val="none" w:sz="0" w:space="0" w:color="auto"/>
            <w:right w:val="none" w:sz="0" w:space="0" w:color="auto"/>
          </w:divBdr>
          <w:divsChild>
            <w:div w:id="131990704">
              <w:marLeft w:val="0"/>
              <w:marRight w:val="0"/>
              <w:marTop w:val="0"/>
              <w:marBottom w:val="0"/>
              <w:divBdr>
                <w:top w:val="none" w:sz="0" w:space="0" w:color="auto"/>
                <w:left w:val="none" w:sz="0" w:space="0" w:color="auto"/>
                <w:bottom w:val="none" w:sz="0" w:space="0" w:color="auto"/>
                <w:right w:val="none" w:sz="0" w:space="0" w:color="auto"/>
              </w:divBdr>
            </w:div>
          </w:divsChild>
        </w:div>
        <w:div w:id="860357161">
          <w:marLeft w:val="0"/>
          <w:marRight w:val="0"/>
          <w:marTop w:val="0"/>
          <w:marBottom w:val="0"/>
          <w:divBdr>
            <w:top w:val="none" w:sz="0" w:space="0" w:color="auto"/>
            <w:left w:val="none" w:sz="0" w:space="0" w:color="auto"/>
            <w:bottom w:val="none" w:sz="0" w:space="0" w:color="auto"/>
            <w:right w:val="none" w:sz="0" w:space="0" w:color="auto"/>
          </w:divBdr>
          <w:divsChild>
            <w:div w:id="165286601">
              <w:marLeft w:val="0"/>
              <w:marRight w:val="0"/>
              <w:marTop w:val="0"/>
              <w:marBottom w:val="0"/>
              <w:divBdr>
                <w:top w:val="none" w:sz="0" w:space="0" w:color="auto"/>
                <w:left w:val="none" w:sz="0" w:space="0" w:color="auto"/>
                <w:bottom w:val="none" w:sz="0" w:space="0" w:color="auto"/>
                <w:right w:val="none" w:sz="0" w:space="0" w:color="auto"/>
              </w:divBdr>
            </w:div>
          </w:divsChild>
        </w:div>
        <w:div w:id="1881167486">
          <w:marLeft w:val="0"/>
          <w:marRight w:val="0"/>
          <w:marTop w:val="0"/>
          <w:marBottom w:val="0"/>
          <w:divBdr>
            <w:top w:val="none" w:sz="0" w:space="0" w:color="auto"/>
            <w:left w:val="none" w:sz="0" w:space="0" w:color="auto"/>
            <w:bottom w:val="none" w:sz="0" w:space="0" w:color="auto"/>
            <w:right w:val="none" w:sz="0" w:space="0" w:color="auto"/>
          </w:divBdr>
          <w:divsChild>
            <w:div w:id="1693845848">
              <w:marLeft w:val="0"/>
              <w:marRight w:val="0"/>
              <w:marTop w:val="0"/>
              <w:marBottom w:val="0"/>
              <w:divBdr>
                <w:top w:val="none" w:sz="0" w:space="0" w:color="auto"/>
                <w:left w:val="none" w:sz="0" w:space="0" w:color="auto"/>
                <w:bottom w:val="none" w:sz="0" w:space="0" w:color="auto"/>
                <w:right w:val="none" w:sz="0" w:space="0" w:color="auto"/>
              </w:divBdr>
            </w:div>
          </w:divsChild>
        </w:div>
        <w:div w:id="591206850">
          <w:marLeft w:val="0"/>
          <w:marRight w:val="0"/>
          <w:marTop w:val="0"/>
          <w:marBottom w:val="0"/>
          <w:divBdr>
            <w:top w:val="none" w:sz="0" w:space="0" w:color="auto"/>
            <w:left w:val="none" w:sz="0" w:space="0" w:color="auto"/>
            <w:bottom w:val="none" w:sz="0" w:space="0" w:color="auto"/>
            <w:right w:val="none" w:sz="0" w:space="0" w:color="auto"/>
          </w:divBdr>
          <w:divsChild>
            <w:div w:id="1063135793">
              <w:marLeft w:val="0"/>
              <w:marRight w:val="0"/>
              <w:marTop w:val="0"/>
              <w:marBottom w:val="0"/>
              <w:divBdr>
                <w:top w:val="none" w:sz="0" w:space="0" w:color="auto"/>
                <w:left w:val="none" w:sz="0" w:space="0" w:color="auto"/>
                <w:bottom w:val="none" w:sz="0" w:space="0" w:color="auto"/>
                <w:right w:val="none" w:sz="0" w:space="0" w:color="auto"/>
              </w:divBdr>
            </w:div>
          </w:divsChild>
        </w:div>
        <w:div w:id="1724792110">
          <w:marLeft w:val="0"/>
          <w:marRight w:val="0"/>
          <w:marTop w:val="0"/>
          <w:marBottom w:val="0"/>
          <w:divBdr>
            <w:top w:val="none" w:sz="0" w:space="0" w:color="auto"/>
            <w:left w:val="none" w:sz="0" w:space="0" w:color="auto"/>
            <w:bottom w:val="none" w:sz="0" w:space="0" w:color="auto"/>
            <w:right w:val="none" w:sz="0" w:space="0" w:color="auto"/>
          </w:divBdr>
          <w:divsChild>
            <w:div w:id="8114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1197">
      <w:bodyDiv w:val="1"/>
      <w:marLeft w:val="0"/>
      <w:marRight w:val="0"/>
      <w:marTop w:val="0"/>
      <w:marBottom w:val="0"/>
      <w:divBdr>
        <w:top w:val="none" w:sz="0" w:space="0" w:color="auto"/>
        <w:left w:val="none" w:sz="0" w:space="0" w:color="auto"/>
        <w:bottom w:val="none" w:sz="0" w:space="0" w:color="auto"/>
        <w:right w:val="none" w:sz="0" w:space="0" w:color="auto"/>
      </w:divBdr>
      <w:divsChild>
        <w:div w:id="598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ltshire.gov.uk/article/1327/Services-for-children-and-teens" TargetMode="External"/><Relationship Id="rId13" Type="http://schemas.openxmlformats.org/officeDocument/2006/relationships/image" Target="media/image6.png"/><Relationship Id="rId18" Type="http://schemas.openxmlformats.org/officeDocument/2006/relationships/hyperlink" Target="file:///\\abbeyfield.sch.uk\dfs\StaffDocuments\GEE\Documents\library@abbeyfield.wilts.sch.uk"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ites.google.com/view/abbeyfieldlrc/bedrock-learning-help-zone" TargetMode="External"/><Relationship Id="rId7" Type="http://schemas.openxmlformats.org/officeDocument/2006/relationships/image" Target="media/image3.png"/><Relationship Id="rId12" Type="http://schemas.openxmlformats.org/officeDocument/2006/relationships/hyperlink" Target="https://sites.google.com/view/abbeyfieldlrc/reading-lists" TargetMode="External"/><Relationship Id="rId17" Type="http://schemas.openxmlformats.org/officeDocument/2006/relationships/hyperlink" Target="https://sites.google.com/view/abbeyfieldlrc/parents-and-guardians-reading-advice-and-resources"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sites.google.com/view/abbeyfieldlrc/sora"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sites.google.com/view/abbeyfieldlrc/home" TargetMode="External"/><Relationship Id="rId28" Type="http://schemas.openxmlformats.org/officeDocument/2006/relationships/theme" Target="theme/theme1.xml"/><Relationship Id="rId10" Type="http://schemas.openxmlformats.org/officeDocument/2006/relationships/hyperlink" Target="https://sites.google.com/view/abbeyfieldlrc/issues-online" TargetMode="External"/><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sites.google.com/view/abbeyfieldlrc/readplus" TargetMode="External"/><Relationship Id="rId22" Type="http://schemas.openxmlformats.org/officeDocument/2006/relationships/hyperlink" Target="file:///\\abbeyfield.sch.uk\dfs\StaffDocuments\GEE\Documents\library@abbeyfield.wilts.sch.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Evans</dc:creator>
  <cp:keywords/>
  <dc:description/>
  <cp:lastModifiedBy>Ralph Plummer</cp:lastModifiedBy>
  <cp:revision>3</cp:revision>
  <dcterms:created xsi:type="dcterms:W3CDTF">2025-07-19T15:45:00Z</dcterms:created>
  <dcterms:modified xsi:type="dcterms:W3CDTF">2025-07-19T15:50:00Z</dcterms:modified>
</cp:coreProperties>
</file>